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11" w:rsidRPr="005E6611" w:rsidRDefault="005E6611" w:rsidP="005E6611">
      <w:pPr>
        <w:pStyle w:val="1"/>
        <w:spacing w:after="30"/>
        <w:ind w:left="582" w:right="571"/>
        <w:rPr>
          <w:sz w:val="28"/>
          <w:szCs w:val="28"/>
        </w:rPr>
      </w:pPr>
      <w:bookmarkStart w:id="0" w:name="_GoBack"/>
      <w:bookmarkEnd w:id="0"/>
      <w:r w:rsidRPr="005E6611">
        <w:rPr>
          <w:sz w:val="28"/>
          <w:szCs w:val="28"/>
        </w:rPr>
        <w:t>П Р А В И Л Н И К</w:t>
      </w:r>
    </w:p>
    <w:p w:rsidR="005E6611" w:rsidRPr="005E6611" w:rsidRDefault="005E6611" w:rsidP="005E6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611">
        <w:rPr>
          <w:rFonts w:ascii="Times New Roman" w:hAnsi="Times New Roman" w:cs="Times New Roman"/>
          <w:b/>
          <w:sz w:val="28"/>
          <w:szCs w:val="28"/>
        </w:rPr>
        <w:t>ЗА ФИНАНСОВО ПОДПОМАГАНЕ НА ДВОЙКИ, СЕМЕЙСТВА И ЛИЦА С РЕПРОДУКТИВНИ ПРОБЛЕМИ НА ТЕРИТОРИЯТА НА ОБЩИНА РАЗГРАД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/Приет с Решение № 988 по Протокол № 54 от 26.07. 2011 г. на Общински съвет - Разград; изм. и доп. с Решение № 97 по Протокол № 9 от 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; изм. с Решение № 324 по Протокол № 23/26.03.2013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; изм. и доп.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Об.С,изм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. и доп. с Решение № 779 по Протокол № 60 от 24.09.2019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, изм. с Решение № 108 по Протокол № 8 от 22.05.2020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; изм. с Решение № 680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от Протокол № 48 от 27.06.2023 г. на Общински съвет Разград, изм. с Решение № 712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от Протокол № 51 от 29.08.2023 г. на Общински съвет Разград, изм. с Решение № 56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от Протокол № 7 от 26.03.2024 г. на Общински съвет Разград, доп. с Решение № 361 по Протокол № 26 от 30.09.2025 г. на Общински съвет Разград/</w:t>
      </w:r>
    </w:p>
    <w:p w:rsidR="005E6611" w:rsidRDefault="005E6611" w:rsidP="00174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ГЛАВА ПЪРВА</w:t>
      </w:r>
    </w:p>
    <w:p w:rsidR="00174577" w:rsidRPr="005E6611" w:rsidRDefault="00174577" w:rsidP="00174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:rsidR="005E6611" w:rsidRDefault="005E6611" w:rsidP="00174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ОБЩИ ПОЛОЖЕНИЯ</w:t>
      </w:r>
    </w:p>
    <w:p w:rsidR="00174577" w:rsidRPr="005E6611" w:rsidRDefault="00174577" w:rsidP="00174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1.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С този правилник се определя реда, условията и процедурата за финансово подпомагане на двойки, семейства и лица с репродуктивни проблеми с постоянен и настоящ адрес на територията на Община Разград със средства, предвидени в бюджета на Община Разград.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2.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Средствата, предвидени за финансово подпомагане на двойки, семейства и лица с репродуктивни проблеми се гласуват всяка календарна година с бюджета на Община Разград, по предложение на комисията по този правилник.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3 (1).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Със средства, предвидени в бюджета на Община Разград, се финансират двойки, семейства и лица с безплодие, лечимо с методите на АРТ (IVF, ICSI, IUI) при наличие на следните индикации: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Безплодие с неизяснена чрез конвенционалните диагностични методи етиология;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2.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Ендометриоза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засягаща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аднексите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свързана с безплодието;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3.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Тубарен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стерилитет при жената /МКБ-Х: № 97.1/, доказан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лапароскопски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: 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а/ липса на маточни тръби двустранно /оперативно отстранени/;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б/ едностранна липса с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контралатериална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непроходимост или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стеноза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в/ двустранна непроходимост на маточните тръби /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вкл.след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стерилизация/,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г/ едностранна непроходимост с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контралатериална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стеноза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,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 xml:space="preserve">д/ двустранна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интерстициална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или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истмична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стеноза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,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е/ състояние след пластика на маточни тръби, най-малко 12 месеца след пластика, при положение че не е настъпвала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вътрематочна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бременност.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4. Стерилитет при жената, свързан с липсата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овулация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поради LUFS;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5. Стерилитет, свързан с мъжки фактор /МКБ-Х: №97.4/.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6. Други форми на стерилитет с доказана необходимост от лечение с методите на  АРТ; 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(2).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Със средства, предвидени в бюджета на Община Разград се финансират: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1. Контролирана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овариална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хиперстимулация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/КОХС/ с един или повече от един от следните лекарствени продукти /по групи/: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а/ аналози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гонадолибералина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/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агонисти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или антагонисти/;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б/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гонадотропни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хормони /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уринарни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или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рекомбинантни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/;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 в/ други /за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лутеална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поддръжка/ - стероиди и/или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хорионгонадотропин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АРТ методи /ин витро методики/: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а/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фоликулна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пункция  под  ехографски контрол;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б/ класическо ин витро оплождане;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в/ оплождане чрез ICSI; г/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/доп. 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ембриотрансфер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, вкл. и на замразени ембриони;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д/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инсеминации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от партньора или дарител;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е/ ин витро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матурация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ж/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тестикуларна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и/или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епидидимална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биопсии /TBSE, РЕS А, МЕSА/.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3. /изм. 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- предишна ал.3/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 средства, предвидени в бюджета на Община Разград, се финансират и следните изследвания: 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а/ микробиологични;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б/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спермален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анализ;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в/ за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трансмисивни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инфекции;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г/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кръвногрупова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принадлежност и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резус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фактор;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д/ хормонални - преди КОХС;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е/ на кръвни картини, биохимия и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хемостаза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преди КОХС;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ж/ други специфични изследвания /генетични,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имунологични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др./;  з/ индукция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овулацията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и/или КОХС с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кломитен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цитрат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др. СЕРМ;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и/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ембриоредукция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й/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предимплантационна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генетична диагностика или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скрининг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/РСО/РО8/;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к/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овоцитна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донация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л/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ембриодонация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м/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GIFT, ZIFТ и  др. подобни. 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(3).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и доп. 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- предишна ал.4; изм.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, изм. с Решение № 56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от Протокол № 7 от 26.03.2024 г. на Общински съвет Разград/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Средствата, отпуснати за финансово подпомагане на заявителите, са в размер на реално направените разходи, но не повече от 3 000 лв. /три хиляди лева/ на семейство, двойка или лице.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(4).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/нова - приета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Лекарствените продукти, финансирани със средства по този правилник, следва да отговарят на изискванията на Закона за лекарствените продукти в хуманната медицина.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4.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/нов -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 приет 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; изм. с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Решение № 616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Кандидатстването за финансово подпомагане на двойки, семейства и лица с репродуктивни проблеми, със средства, предвидени в бюджета на общината, е за един опит в рамките на текущата календарна година и не ограничава правото и възможността за кандидатстване за финансово подпомагане от „Център за асистирана репродукция”, при положение, че не се финансира една и съща процедура.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ГЛАВА ВТОРА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КРИТЕРИИ ЗА ФИНАНСОВО ПОДПОМАГАНЕ НА НУЖДАЕЩИ СЕ ЗА  ИЗВЪРШВАНЕ НА ДЕЙНОСТИ ПО АСИСТИРАНА РЕПРОДУКЦИЯ ПРИ  ЛИЦА С БЕЗПЛОДИЕ, ЛЕЧИМО ПРЕДИ ВСИЧКО С МЕТОДИТЕ НА АРТ. ДОКУМЕНТИ, ДОКАЗВАЩИ НЕОБХОДИМОСТ ОТ ЛЕЧЕНИЕ С АРТ ПРОЦЕДУРИ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5.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- предишен чл.4; изм. и доп.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Кандидатите /семейство, двойка, лице/ трябва да отговарят на следните критерии за финансово подпомагане за извършване на дейности по асистирана репродукция при безплодие, лечимо преди всичко с методите на АРТ: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а/ да са български граждани, притежаващи постоянен и настоящ адрес на територията на Община Разград през последните три години. При двойките във фактическо съжителство и при семействата на това условие следва да отговаря поне единия от кандидатите;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б/ кандидатите да нямат задължения към Община Разград;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в/ да са здравно осигурени /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без прекъснати здравно осигурителни права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/;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г) 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да не са осъждани за престъпления от общ характер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 поставени под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запрещение;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д/ удостоверяване на статуса на лицата или двойките: </w:t>
      </w:r>
    </w:p>
    <w:p w:rsidR="005E6611" w:rsidRPr="005E6611" w:rsidRDefault="005E6611" w:rsidP="005E66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 семейните - с копие от удостоверение за сключен граждански брак;</w:t>
      </w:r>
    </w:p>
    <w:p w:rsidR="005E6611" w:rsidRPr="005E6611" w:rsidRDefault="005E6611" w:rsidP="005E66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 двойките, които са във фактическо съжителство с декларация;</w:t>
      </w:r>
    </w:p>
    <w:p w:rsidR="005E6611" w:rsidRPr="005E6611" w:rsidRDefault="005E6611" w:rsidP="005E66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при лица, извън посочените по-горе, с доказан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инфертилитет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, избрали клиники, предлагащи АРТ процедури по донорски програми - с писмена декларация в свободен текст.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е/ да е налице доказан стерилитет /независимо с женски и/или с мъжки фактор/, лечим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единствено с методите на АРТ (IVF, ICSI, IUI).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Удостоверяването се извършва с медицински документи, 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изготвени в медицински заведения лицензирани за тези дейности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: етапни епикризи, медицински картони, стимулационни протоколи, удостоверения от клиники с отразяване факта на лечението на пациента при тях и извършените манипулации. При нужда комисията може да изисква и допълнителни документи и данни от медицинските заведения, както и да извършва проверки и запитвания.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ж/ изм.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/нова - приета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/предишен чл.5 - заличен 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, изм. с Решение № 680 от Протокол № 48 от 27.06.2023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, изм. с Решение № 712 от Протокол № 51 от 29.08.2023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 /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Жените, кандидатстващи за финансиране по програмата да не са навършили 43 години към датата на подаване на заявлението по чл. 11, ал. 3 от настоящия правилник.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ГЛАВА ТРЕТА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ПРОЦЕДУРА ЗА ФИНАНСОВО ПОДПОМАГАНЕ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6 (1).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Заведените в деловодството на Община Разград заявления за финансово подпомагане на процедури по този правилник се разглеждат и одобряват от комисия, назначена със заповед на кмета на общината.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(2).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с Решение № 324 по Протокол № 23/26.03.2013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; изм.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, изм. с Решение № 108 по Протокол № 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lastRenderedPageBreak/>
        <w:t xml:space="preserve">8 от 22.05.2020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 Комисията се състои от 7 члена и е в състав: заместник - кмет „Хуманитарни дейности” в Община Разград; юрист, определен от кмета на Общината; началник на отдел „Социални услуги и здравеопазване” в Община Разград; главен експерт в отдел „Социални услуги и здравеопазване” в Община Разград; председател на Постоянната комисия по бюджет, финанси и икономическа политика и председател на Постоянната комисия по социална политика, трудова заетост и здравеопазване, консултант - лекар  АГ специалист“.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(3).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 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Членовете на комисията избират измежду състава си председател и заместник-председател на комисията.                     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(4).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Членовете на комисията работят на обществени начала.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7.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Комисията по този правилник осъществява следните функции в изпълнение на правомощията си :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а/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разглежда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постъпилите заявления, взема решения и прави предложения до Кмета на Община Разград за финансово подпомагане относно извършване на дейности по асистирана репродукция при безплодие, лечимо преди всичко с методите на АРТ;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б/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дава методически указания относно процедурите по отпускане и разходване на финансовите средства за асистирана репродукция, предоставени от бюджета на Община Разград по предложение на комисията;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в/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осъществява контрол  за спазване на критериите и условията за придобиване на права за ползване на средствата за извършване на дейности по асистирана репродукция.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8.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Комисията обявява критериите, реда, срока и мястото за прием на документи на сайта на Община Разград.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9. (1).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Председателят на комисията обявява на сайта на Община Разград часа, мястото и графика на заседанията на комисията. Срокът за насрочване на първото заседание не следва да бъде по-голям от един месец от изтичане на срока за прием на документи.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         (2).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Ако след изтичане на определения от комисията срок, одобрените документи не покриват предварително заложените в бюджета средства, следва да бъде обявен втори прием и разглеждане на документи.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         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(3). /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изм.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 В случай, че кандидатите, отговарящи на критериите по настоящия правилник са повече от предвидените средства, класирането им се извършва по датата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входиране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на техните заявления, като предимство имат тези, които не са подпомагани.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lastRenderedPageBreak/>
        <w:t>Чл. 10. (1).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Заседанията на комисията във връзка с финансовото подпомагане са редовни при присъствие на повече от половината от нейните членове.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(2).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3аседанията на комисията са закрити.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(3).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Решенията за одобряване на кандидатите за финансово подпомагане се вземат с обикновено мнозинство от присъстващите, при явно гласуване.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11. (1).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За всеки от кандидатите се изготвя преписка по заявленията, включени в дневния ред на заседанието.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(2).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Преписката се изготвя и представя на комисията от неин член, определен от Председателя на комисията.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(3).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; изм.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Желаещите лица, семейства и двойки за финансово подпомагане по реда на този правилник подават заявления по образец - Приложение №1 / Приложение № 1а, с приложени документи, както следва: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1.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 /изм. и доп. с Решение № 779 по Протокол № 60 от 24.09.2019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Личните карти на заявителката и нейния партньор/съпруг - за справка“;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2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 /изм.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 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Декларация, удостоверяваща липсата на кръвно родство по права линия и по съребрена линия до четвърта степен включително между съпрузите/партньорите /Приложение № 2/;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 3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 Декларация от заявителите, че не са поставени под запрещение /Приложение № 3/;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 4.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 Декларация за финансиране или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нефинансиране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на друго основание /Приложение № 4/;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eastAsia="bg-BG"/>
        </w:rPr>
        <w:t> 5.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 /изм.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, изм. и доп.</w:t>
      </w:r>
      <w:r w:rsidR="00174577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val="en-US" w:eastAsia="bg-BG"/>
        </w:rPr>
        <w:t xml:space="preserve"> 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с Решение № 779 по Протокол № 60 от 24.09.2019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Удостоверение за сключен граждански брак - изготвя се служебно“; 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5.1 /нова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-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приета с Решение № 779 по Протокол № 60 от 24.09.2019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при двойки във фактическо съжителство - Декларация /Приложение № 5/;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5.2 /нова -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приета с Решение № 779 по Протокол № 60 от 24.09.2019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за лице, което не е в граждански брак или във фактическо съжителство с друго лице - Декларация свободен текст.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6. 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и доп. с Решение № 779 по Протокол № 60 от 24.09.2019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Свидетелство за съдимост /за двамата заявители/ - изисква се служебно.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7.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/изм.. и доп. с Решение № 779 по Протокол № 60 от 24.09.2019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Удостоверение за непрекъснати здравноосигурителни права /за двамата заявители/ - изготвя се служебно;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lastRenderedPageBreak/>
        <w:t>8.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Справка за липса на задължения към Община Разград /за двамата заявители/- изготвя се служебно;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9.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Справка за постоянен и настоящ адрес /за двамата заявители/ - изготвя се служебно;     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10.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Медицинска документация, удостоверяваща наличието на индикации: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/например/: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а/ /изм. с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 Решение № 680 от Протокол № 48 от 27.06.2023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 етапна епикриза, в която задължително се отбелязва и липсата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контраиндикации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б/ документи за извършване на един или повече от следните методи: ХСГ и/или 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лапароскопия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и/или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лапаротомия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, като ехографското изследване не е доказателствен метод;       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в/ документи за извършване на два или повече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спермални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анализа, последният от които е извършен не по-късно от 6 месеца преди подаване на заявлението. Ползват се критериите на Световната здравна организация /СЗО/ за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нормоспермия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, като е желателно поне едно от изследванията да е с морфология, оценена по критериите на Крюгер;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г/ при липса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овулация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поради LUFS, документи относно поне два цикъла с ехографски разчитания и снимки;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д/ при неизяснен стерилитет - данни за безплодие в период поне две години, лекувано чрез конвенционални методи, вкл. с реализирани поне два цикъла с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вътрематочни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инсеминации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11.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/нова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 - приета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Декларация от заявителя/те, относно предоставяне на писмена информация за резултатите от проведената процедура по асистирана репродукция  (Приложение № 6).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12.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/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нова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-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приета с Решение № 779 по Протокол № 60 от 24.09.2019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Декларация за съгласие за обработка на лични данни. Съобщение за поверителност на лични данни от Община Разград  /Приложение № 7/.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13.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/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нова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-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приета с Решение № 779 по Протокол № 60 от 24.09.2019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Декларация за оттегляне на съгласие за обработка на лични данни  /Приложение № 8/.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12.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 При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непълноти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или неясноти в подадените документи, комисията уведомява кандидатите, като им дава три дневен срок от получаването на уведомлението за отстраняване на недостатъците.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13.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Комисията взема 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мотивирано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решение по всяка преписка, което съдържа предложение за одобряване или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неодобряване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на заявителя/заявителите за отпускане на средства за извършване на асистирана репродукция.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lastRenderedPageBreak/>
        <w:t>Чл. 14.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За всяко заседание се изготвя протокол, който съдържа разгледаните заявления, решението по чл.13 и резултатите от гласуването. Протоколът се подписва от присъстващите членове на комисията 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и се предоставя на Кмета на Община Разград за издаване на заповед.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15.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Всеки заявител може да получи достъп до протоколите на комисията и взетите решения, 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само в частта касаеща обсъждането на неговото искане.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/предишен чл.16 - заличен 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16. (1) /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- предишен чл.17/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Изплащането на средствата 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в изпълнение на заповедта по смисъла на чл. 14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, се осъществява, след представяне на първичен счетоводен документ и медицинска документация от лечебното заведение, получило разрешение по чл. 131, ал. 1 от Закона за здравето в рамките на съответната бюджетна година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(2)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/изм. 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; изм.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, изм. и доп. с Решение № 779 по Протокол № 60 от 24.09.2019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 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Заявителят/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ите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представя/т в деловодството на Община Разград оригинал на фактурите придружена с медицинска документация, съдържаща пълно описание и стойност на извършените дейности и използваните лекарствени продукти, заедно с искане /Приложение № 9/, адресирано до кмета на община Разград съдържащо актуална информация за неговите адрес, телефон и банкова сметка.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(3)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Средствата по ал. 1 се заплащат чрез банков превод в левове по посочена банкова сметка на заявителя.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17.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- предишен чл.18/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Комисията представя отчет за дейността си на Общински Съвет Разград на всеки шест месеца.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18.  </w:t>
      </w: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/нов - приет с Решение № 97 по Протокол № 9/27.03.2012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; изм.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 резултатите от проведените процедури, подпомогнатите лица, двойки и семейства са длъжни да предоставят информация на комисията, като поставяне на основа за статистическо проучване.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ГЛАВА ЧЕТВЪРТА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КОНФИДЕНЦИАЛНОСТ НА ДАННИ И ИНФОРМАЦИЯ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19.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Членовете на комисията, лицата по 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ЧЛ. 11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от настоящия правилник, както и служителите на общинската администрация, нямат право да разгласяват факти и обстоятелства, които са им станали известни в хода на тяхната дейност. </w:t>
      </w:r>
    </w:p>
    <w:p w:rsidR="00414FE6" w:rsidRDefault="00414FE6" w:rsidP="005E661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</w:pP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ДОПЪЛНИТЕЛНИ РАЗПОРЕДБИ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/приети с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/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</w:p>
    <w:p w:rsidR="005E6611" w:rsidRPr="005E6611" w:rsidRDefault="005E6611" w:rsidP="005E661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lastRenderedPageBreak/>
        <w:t>1. (1)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По смисъла на този правилник: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1. "Ин-витро" оплождане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(IVF) е метод за оплождане на яйцеклетки в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лабораторни условия извън тялото на жената; 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2. "</w:t>
      </w:r>
      <w:proofErr w:type="spellStart"/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Инфертилитет</w:t>
      </w:r>
      <w:proofErr w:type="spellEnd"/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"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- безплодие. 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3. „ICSI”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- /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интра-овоцитно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инжектиране на единични сперматозоиди/ е метод за ин- витро оплождане чрез инжектиране на единични селектирани обработени сперматозоиди в яйцеклетки посредством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микро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манипулация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гамети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 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4. „КОХС” -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хормонална контролирана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овариална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яйчникова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)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хиперстимулация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 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5. „</w:t>
      </w:r>
      <w:proofErr w:type="spellStart"/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Ембриоредукция</w:t>
      </w:r>
      <w:proofErr w:type="spellEnd"/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"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е метод за намаляване на броя на имплантираните в маточната кухина ембриони с цел да се намали рискът, съпровождащ износването и раждането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многоплодна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бременност. Обикновено методът цели постигането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едноплодна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или максимум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двуплодна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бременност. 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6. „</w:t>
      </w:r>
      <w:proofErr w:type="spellStart"/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Ембриотрансфер</w:t>
      </w:r>
      <w:proofErr w:type="spellEnd"/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"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- поставяне на един или повече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предимплантационни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зародиши в тялото на жената. 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7. „IVM”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- ин-витро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матурация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 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8. „ZIFT”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- метод при който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зиготите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се поставят в маточните тръби по време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лапароскопия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 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9. „GIFT”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- метод при който смес от сперматозоиди и яйцеклетки се поставят в маточните тръби по време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лапароскопия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 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10. „</w:t>
      </w:r>
      <w:proofErr w:type="spellStart"/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Овоцитна</w:t>
      </w:r>
      <w:proofErr w:type="spellEnd"/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 xml:space="preserve"> </w:t>
      </w:r>
      <w:proofErr w:type="spellStart"/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донация</w:t>
      </w:r>
      <w:proofErr w:type="spellEnd"/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” -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донорство но яйцеклетки. 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11. „</w:t>
      </w:r>
      <w:proofErr w:type="spellStart"/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Ембриодонация</w:t>
      </w:r>
      <w:proofErr w:type="spellEnd"/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”-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донорство на ембрион. </w:t>
      </w:r>
    </w:p>
    <w:p w:rsid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12. „Лице”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- пълнолетна жена с репродуктивни проблеми, лечими преди всичко с методите на АРТ и по конкретно чрез ин витро оплождане, която не е в граждански брак или фактическо съжителство с друго физическо лице. </w:t>
      </w:r>
    </w:p>
    <w:p w:rsid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13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„Семейство” -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 лица, сключили граждански брак.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14.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„Двойка” -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 лица, които съжителстват фактически без сключен граждански брак.”</w:t>
      </w:r>
    </w:p>
    <w:p w:rsid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</w:pP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Приложенията са изм. и доп. с Решение № 97 по Протокол № 9 от 27.03.2012 г. на Общински съвет Разград, Решение № 616 по Протокол № 47 от 29.08.2014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 xml:space="preserve"> и Решение № 779 по Протокол № 60 от 24.09.2019 г. на </w:t>
      </w:r>
      <w:proofErr w:type="spellStart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bg-BG"/>
        </w:rPr>
        <w:t>. 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 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 xml:space="preserve">Заключителна 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Р</w:t>
      </w: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азпоредба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към Правилника за изменение на Правилника за финансово подпомагане на двойки, семейства и лица с репродуктивни проблеми на територията на община Разград, приет с Решение № 712 по Протокол № 51 от 29.08.2023 г.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:rsidR="005E6611" w:rsidRDefault="005E6611" w:rsidP="005E661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2.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 Правилника за изменение на Правилника за финансово подпомагане на двойки, 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семейства и лица с репродуктивни проблеми на територията на община Разград влиза в сила три дни от разгласяването му чрез местните печатни издания или по друг подходящ начин, съгласно разпоредбата на чл. 78, ал. 3 от АПК.</w:t>
      </w:r>
    </w:p>
    <w:p w:rsidR="005E6611" w:rsidRDefault="005E6611" w:rsidP="005E661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</w:pP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bg-BG"/>
        </w:rPr>
        <w:t>Преходна Разпоредба</w:t>
      </w:r>
    </w:p>
    <w:p w:rsidR="005E6611" w:rsidRPr="005E6611" w:rsidRDefault="005E6611" w:rsidP="005E66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към Правилника за допълнение на Правилника за финансово подпомагане на двойки, семейства и лица с репродуктивни проблеми на територията на община Разград, приет с Решение № 361 по Протокол № 26 от 30.09.2025 г. на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Об.С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:rsidR="005E6611" w:rsidRDefault="005E6611" w:rsidP="005E6611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 xml:space="preserve">След датата на въвеждане на еврото в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Република България, размерът на </w:t>
      </w:r>
    </w:p>
    <w:p w:rsidR="005E6611" w:rsidRPr="005E6611" w:rsidRDefault="005E6611" w:rsidP="005E6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средствата,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</w:t>
      </w:r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тпуснати за финансово подпомагане на заявителите, посочени в български лева, се </w:t>
      </w:r>
      <w:proofErr w:type="spellStart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превалутират</w:t>
      </w:r>
      <w:proofErr w:type="spellEnd"/>
      <w:r w:rsidRPr="005E661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от левове в евро по реда и при условията на Закона за въвеждане на еврото в Република България.</w:t>
      </w:r>
    </w:p>
    <w:p w:rsidR="00004A77" w:rsidRPr="005E6611" w:rsidRDefault="00004A77" w:rsidP="005E66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4A77" w:rsidRPr="005E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3664"/>
    <w:multiLevelType w:val="multilevel"/>
    <w:tmpl w:val="90FC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72F00"/>
    <w:multiLevelType w:val="multilevel"/>
    <w:tmpl w:val="B456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70F70"/>
    <w:multiLevelType w:val="multilevel"/>
    <w:tmpl w:val="C9F8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A3F70"/>
    <w:multiLevelType w:val="hybridMultilevel"/>
    <w:tmpl w:val="1472D2C0"/>
    <w:lvl w:ilvl="0" w:tplc="124EB9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37F1D"/>
    <w:multiLevelType w:val="multilevel"/>
    <w:tmpl w:val="7F42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E6449"/>
    <w:multiLevelType w:val="multilevel"/>
    <w:tmpl w:val="118EC2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11"/>
    <w:rsid w:val="00004A77"/>
    <w:rsid w:val="00174577"/>
    <w:rsid w:val="0025739F"/>
    <w:rsid w:val="00414FE6"/>
    <w:rsid w:val="005E6611"/>
    <w:rsid w:val="00B110E0"/>
    <w:rsid w:val="00C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F8FBE-C3E7-4B18-AA2E-D6ABB186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5E6611"/>
    <w:pPr>
      <w:keepNext/>
      <w:keepLines/>
      <w:spacing w:after="1" w:line="258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E6611"/>
    <w:rPr>
      <w:b/>
      <w:bCs/>
    </w:rPr>
  </w:style>
  <w:style w:type="character" w:styleId="a5">
    <w:name w:val="Emphasis"/>
    <w:basedOn w:val="a0"/>
    <w:uiPriority w:val="20"/>
    <w:qFormat/>
    <w:rsid w:val="005E6611"/>
    <w:rPr>
      <w:i/>
      <w:iCs/>
    </w:rPr>
  </w:style>
  <w:style w:type="character" w:customStyle="1" w:styleId="10">
    <w:name w:val="Заглавие 1 Знак"/>
    <w:basedOn w:val="a0"/>
    <w:link w:val="1"/>
    <w:uiPriority w:val="9"/>
    <w:rsid w:val="005E6611"/>
    <w:rPr>
      <w:rFonts w:ascii="Times New Roman" w:eastAsia="Times New Roman" w:hAnsi="Times New Roman" w:cs="Times New Roman"/>
      <w:b/>
      <w:color w:val="000000"/>
      <w:sz w:val="24"/>
      <w:lang w:eastAsia="bg-BG"/>
    </w:rPr>
  </w:style>
  <w:style w:type="paragraph" w:styleId="a6">
    <w:name w:val="List Paragraph"/>
    <w:basedOn w:val="a"/>
    <w:uiPriority w:val="34"/>
    <w:qFormat/>
    <w:rsid w:val="005E6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Дянкова</dc:creator>
  <cp:keywords/>
  <dc:description/>
  <cp:lastModifiedBy>Катя Дянкова</cp:lastModifiedBy>
  <cp:revision>2</cp:revision>
  <dcterms:created xsi:type="dcterms:W3CDTF">2026-06-03T07:04:00Z</dcterms:created>
  <dcterms:modified xsi:type="dcterms:W3CDTF">2026-06-03T07:04:00Z</dcterms:modified>
</cp:coreProperties>
</file>