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A7E70" w:rsidRDefault="00B00A58">
      <w:pPr>
        <w:pStyle w:val="3"/>
        <w:spacing w:after="321"/>
        <w:jc w:val="center"/>
        <w:rPr>
          <w:b/>
          <w:bCs/>
          <w:sz w:val="36"/>
          <w:szCs w:val="36"/>
        </w:rPr>
      </w:pPr>
      <w:r>
        <w:rPr>
          <w:b/>
          <w:bCs/>
          <w:sz w:val="36"/>
          <w:szCs w:val="36"/>
        </w:rPr>
        <w:t>НАРЕДБА № 16 за управление, ползване и разпореждане със земите от общинския поземлен фонд</w:t>
      </w:r>
    </w:p>
    <w:p w:rsidR="00CA7E70" w:rsidRDefault="00B00A58">
      <w:pPr>
        <w:spacing w:before="120"/>
        <w:ind w:firstLine="990"/>
        <w:jc w:val="both"/>
        <w:rPr>
          <w:lang w:val="en-US"/>
        </w:rPr>
      </w:pPr>
      <w:r>
        <w:rPr>
          <w:lang w:val="en-US"/>
        </w:rPr>
        <w:t>ОБЩИНСКИ СЪВЕТ РАЗГРАД</w:t>
      </w:r>
    </w:p>
    <w:p w:rsidR="00CA7E70" w:rsidRDefault="00B00A58">
      <w:pPr>
        <w:spacing w:before="120"/>
        <w:ind w:firstLine="990"/>
        <w:jc w:val="both"/>
        <w:rPr>
          <w:lang w:val="en-US"/>
        </w:rPr>
      </w:pPr>
      <w:r>
        <w:rPr>
          <w:lang w:val="en-US"/>
        </w:rPr>
        <w:t>/приета с Решение № 414 по Протокол № 28 от 30.07.2013 г. на Общински съвет Разград; изм. и доп. с Решение № 881 по Протокол № 63 от 29.09.2015 г. на Общински съвет Разград; изм. и доп. с Решение № 388 по Протокол № 28 от 27.07.2017 г. на Общински съвет Разград; изм. с Решение № 651 от Протокол № 49 от 21.12.2018 г. на Общински съвет Разград; изм. с Решение № 725 от Протокол № 56 от 30.05.2019 г. на Общински съвет Разград, изм. с Решение № 32 от Протокол № 5 от 11.02.2020 г. на Общински съвет Разград, изм. с Решение № 455 от Протокол № 33 от 15.04.2022 г. на Общински съвет Разград, изм. с Решение № 53 от Протокол № 7 от 26.03.2024 г. на Общински съвет Разград, изм. и доп. с Решение № 256 от Протокол № 19 от 25.03.2025 г. на Общински съвет Разград, изм. с Решение № 469 от Протокол № 33 от 28.04.2026 г.</w:t>
      </w:r>
    </w:p>
    <w:p w:rsidR="00CA7E70" w:rsidRDefault="00B00A58">
      <w:pPr>
        <w:pStyle w:val="3"/>
        <w:spacing w:after="321"/>
        <w:jc w:val="center"/>
        <w:rPr>
          <w:b/>
          <w:bCs/>
          <w:sz w:val="36"/>
          <w:szCs w:val="36"/>
        </w:rPr>
      </w:pPr>
      <w:r>
        <w:rPr>
          <w:b/>
          <w:bCs/>
          <w:sz w:val="36"/>
          <w:szCs w:val="36"/>
        </w:rPr>
        <w:t>ГЛАВА ПЪРВА</w:t>
      </w:r>
      <w:r>
        <w:rPr>
          <w:b/>
          <w:bCs/>
          <w:sz w:val="36"/>
          <w:szCs w:val="36"/>
        </w:rPr>
        <w:br/>
        <w:t>Общи разпоредби</w:t>
      </w:r>
    </w:p>
    <w:p w:rsidR="00CA7E70" w:rsidRDefault="00B00A58">
      <w:pPr>
        <w:spacing w:before="120"/>
        <w:ind w:firstLine="990"/>
        <w:jc w:val="both"/>
        <w:rPr>
          <w:lang w:val="en-US"/>
        </w:rPr>
      </w:pPr>
      <w:r>
        <w:rPr>
          <w:lang w:val="en-US"/>
        </w:rPr>
        <w:t>Чл. 1. /изм. с Решение № 388 по Протокол № 28 от 27.07.2017 г. на Об.С/ С тази наредба се уреждат редът и условията за управление, ползване и разпореждане със земите от общинския поземлен фонд в съответствие с действащото законодателство.</w:t>
      </w:r>
    </w:p>
    <w:p w:rsidR="00CA7E70" w:rsidRDefault="00B00A58">
      <w:pPr>
        <w:spacing w:before="120"/>
        <w:ind w:firstLine="990"/>
        <w:jc w:val="both"/>
        <w:rPr>
          <w:lang w:val="en-US"/>
        </w:rPr>
      </w:pPr>
      <w:r>
        <w:rPr>
          <w:lang w:val="en-US"/>
        </w:rPr>
        <w:t>Чл. 2. (1) /изм. с Решение № 388 по Протокол № 28 от 27.07.2017 г. на Об.С/ Кметът на общината организира, ръководи и контролира управлението, ползването и разпореждането на земите от общинския поземлен фонд.</w:t>
      </w:r>
    </w:p>
    <w:p w:rsidR="00CA7E70" w:rsidRDefault="00B00A58">
      <w:pPr>
        <w:jc w:val="both"/>
        <w:rPr>
          <w:lang w:val="en-US"/>
        </w:rPr>
      </w:pPr>
      <w:r>
        <w:rPr>
          <w:lang w:val="en-US"/>
        </w:rPr>
        <w:t>(2) /изм. с Решение № 388 по Протокол № 28 от 27.07.2017 г. на Об.С/ Всички депозирани в Община Разград заявления, относно собствеността и ползването на земеделските земи на територията на община Разград, се разглеждат от комисията по чл. 2 от Наредба № 2 на Общински съвет Разград за придобиване, управление и разпореждане с имоти и вещи – общинска собственост.</w:t>
      </w:r>
    </w:p>
    <w:p w:rsidR="00CA7E70" w:rsidRDefault="00B00A58">
      <w:pPr>
        <w:spacing w:before="120"/>
        <w:ind w:firstLine="990"/>
        <w:jc w:val="both"/>
        <w:rPr>
          <w:lang w:val="en-US"/>
        </w:rPr>
      </w:pPr>
      <w:r>
        <w:rPr>
          <w:lang w:val="en-US"/>
        </w:rPr>
        <w:t>Чл. 3. Земите от общинския поземлен фонд са публична и частна общинска собственост.</w:t>
      </w:r>
    </w:p>
    <w:p w:rsidR="00CA7E70" w:rsidRDefault="00B00A58">
      <w:pPr>
        <w:pStyle w:val="3"/>
        <w:spacing w:after="321"/>
        <w:jc w:val="center"/>
        <w:rPr>
          <w:b/>
          <w:bCs/>
          <w:sz w:val="36"/>
          <w:szCs w:val="36"/>
        </w:rPr>
      </w:pPr>
      <w:r>
        <w:rPr>
          <w:b/>
          <w:bCs/>
          <w:sz w:val="36"/>
          <w:szCs w:val="36"/>
        </w:rPr>
        <w:t>ГЛАВА ВТОРА</w:t>
      </w:r>
      <w:r>
        <w:rPr>
          <w:b/>
          <w:bCs/>
          <w:sz w:val="36"/>
          <w:szCs w:val="36"/>
        </w:rPr>
        <w:br/>
        <w:t>Управление, ползване и разпореждане със земите</w:t>
      </w:r>
      <w:r>
        <w:rPr>
          <w:b/>
          <w:bCs/>
          <w:sz w:val="36"/>
          <w:szCs w:val="36"/>
        </w:rPr>
        <w:br/>
        <w:t>от Общинския поземлен фонд</w:t>
      </w:r>
    </w:p>
    <w:p w:rsidR="00CA7E70" w:rsidRDefault="00B00A58">
      <w:pPr>
        <w:pStyle w:val="3"/>
        <w:spacing w:after="321"/>
        <w:jc w:val="center"/>
        <w:rPr>
          <w:b/>
          <w:bCs/>
          <w:sz w:val="36"/>
          <w:szCs w:val="36"/>
        </w:rPr>
      </w:pPr>
      <w:r>
        <w:rPr>
          <w:b/>
          <w:bCs/>
          <w:sz w:val="36"/>
          <w:szCs w:val="36"/>
        </w:rPr>
        <w:t>РАЗДЕЛ І</w:t>
      </w:r>
      <w:r>
        <w:rPr>
          <w:b/>
          <w:bCs/>
          <w:sz w:val="36"/>
          <w:szCs w:val="36"/>
        </w:rPr>
        <w:br/>
        <w:t>Собственост</w:t>
      </w:r>
    </w:p>
    <w:p w:rsidR="00CA7E70" w:rsidRDefault="00B00A58">
      <w:pPr>
        <w:spacing w:before="120"/>
        <w:ind w:firstLine="990"/>
        <w:jc w:val="both"/>
        <w:rPr>
          <w:lang w:val="en-US"/>
        </w:rPr>
      </w:pPr>
      <w:r>
        <w:rPr>
          <w:lang w:val="en-US"/>
        </w:rPr>
        <w:t>Чл. 4. (1) /изм. с Решение № 388 по Протокол № 28 от 27.07.2017 г. на Об.С/ Общинският поземлен фонд включва всички земеделски земи, собственост на Община Разград, за които има влязло в сила решение на Общинска служба по земеделие – гр. Разград за възстановяване право на собственост по чл. 18ж, ал. 1 и ал. 2 или по чл. 27 и чл. 27а от ППЗСПЗЗ, придобитите с протоколно решение на комисията по чл. 19, ал. 2 от ЗСПЗЗ, както и тези, придобити по силата на закон.</w:t>
      </w:r>
    </w:p>
    <w:p w:rsidR="00CA7E70" w:rsidRDefault="00B00A58">
      <w:pPr>
        <w:jc w:val="both"/>
        <w:rPr>
          <w:lang w:val="en-US"/>
        </w:rPr>
      </w:pPr>
      <w:r>
        <w:rPr>
          <w:lang w:val="en-US"/>
        </w:rPr>
        <w:t>(2) /отменен с Решение № 256 по Протокол № 19 от 25.03.2025 г. на Об.С/</w:t>
      </w:r>
    </w:p>
    <w:p w:rsidR="00CA7E70" w:rsidRDefault="00B00A58">
      <w:pPr>
        <w:jc w:val="both"/>
        <w:rPr>
          <w:lang w:val="en-US"/>
        </w:rPr>
      </w:pPr>
      <w:r>
        <w:rPr>
          <w:lang w:val="en-US"/>
        </w:rPr>
        <w:lastRenderedPageBreak/>
        <w:t>(3) /изм. с Решение № 388 по Протокол № 28 от 27.07.2017 г. на Об.С/ Изземването на имотите по ал. 1 от лицата, които ги ползват без правно основание, се извършва по реда на чл. 65 от ЗОС. Отстранените лица нямат право на обезщетение.</w:t>
      </w:r>
    </w:p>
    <w:p w:rsidR="00CA7E70" w:rsidRDefault="00B00A58">
      <w:pPr>
        <w:pStyle w:val="3"/>
        <w:spacing w:after="321"/>
        <w:jc w:val="center"/>
        <w:rPr>
          <w:b/>
          <w:bCs/>
          <w:sz w:val="36"/>
          <w:szCs w:val="36"/>
        </w:rPr>
      </w:pPr>
      <w:r>
        <w:rPr>
          <w:b/>
          <w:bCs/>
          <w:sz w:val="36"/>
          <w:szCs w:val="36"/>
        </w:rPr>
        <w:t>РАЗДЕЛ ІІ</w:t>
      </w:r>
      <w:r>
        <w:rPr>
          <w:b/>
          <w:bCs/>
          <w:sz w:val="36"/>
          <w:szCs w:val="36"/>
        </w:rPr>
        <w:br/>
        <w:t>Управление и ползване на земеделските земи от общинския поземлен фонд</w:t>
      </w:r>
    </w:p>
    <w:p w:rsidR="00CA7E70" w:rsidRDefault="00B00A58">
      <w:pPr>
        <w:spacing w:before="120"/>
        <w:ind w:firstLine="990"/>
        <w:jc w:val="both"/>
        <w:rPr>
          <w:lang w:val="en-US"/>
        </w:rPr>
      </w:pPr>
      <w:r>
        <w:rPr>
          <w:lang w:val="en-US"/>
        </w:rPr>
        <w:t>Чл. 5. (1) Земеделските земи от ОПФ се управляват в интерес на населението на общината и с грижата на добър стопанин.</w:t>
      </w:r>
    </w:p>
    <w:p w:rsidR="00CA7E70" w:rsidRDefault="00B00A58">
      <w:pPr>
        <w:jc w:val="both"/>
        <w:rPr>
          <w:lang w:val="en-US"/>
        </w:rPr>
      </w:pPr>
      <w:r>
        <w:rPr>
          <w:lang w:val="en-US"/>
        </w:rPr>
        <w:t>(2) Земеделските земи от ОПФ се ползват според тяхното предназначение.</w:t>
      </w:r>
    </w:p>
    <w:p w:rsidR="00CA7E70" w:rsidRDefault="00B00A58">
      <w:pPr>
        <w:jc w:val="both"/>
        <w:rPr>
          <w:lang w:val="en-US"/>
        </w:rPr>
      </w:pPr>
      <w:r>
        <w:rPr>
          <w:lang w:val="en-US"/>
        </w:rPr>
        <w:t>(3) Отдаването на земите от ОПФ – частна собственост под наем или аренда се извършва от кмета на Община Разград чрез търг или конкурс по реда на Глава VІІ от Наредба №2 на Общински съвет Разград за придобиване, управление и разпореждане с имоти и вещи – общинска собственост. Въз основа на резултатите от проведения търг или конкурс се сключва договор за наем или аренда.</w:t>
      </w:r>
    </w:p>
    <w:p w:rsidR="00CA7E70" w:rsidRDefault="00B00A58">
      <w:pPr>
        <w:jc w:val="both"/>
        <w:rPr>
          <w:lang w:val="en-US"/>
        </w:rPr>
      </w:pPr>
      <w:r>
        <w:rPr>
          <w:lang w:val="en-US"/>
        </w:rPr>
        <w:t>(4) /изм. с Решение № 388 по Протокол № 28 от 27.07.2017 г. на Об.С/ Началната годишна наемна или арендна цена и срокът за отдаване под наем или аренда на земеделска земя от ОПФ се определят съгласно Приложение № 1 от тази наредба. Срокът на договора за наем не може да бъде по-дълъг от 10 години. Срокът на договора за аренда за създаване и отглеждане на трайни насаждения се определя от продължителността на периода за създаване и отглеждане на отделните видове трайни насаждения съгласно приложенията към чл. 5 от Наредбата за базисните цени на трайните насаждения.</w:t>
      </w:r>
    </w:p>
    <w:p w:rsidR="00CA7E70" w:rsidRDefault="00B00A58">
      <w:pPr>
        <w:jc w:val="both"/>
        <w:rPr>
          <w:lang w:val="en-US"/>
        </w:rPr>
      </w:pPr>
      <w:r>
        <w:rPr>
          <w:lang w:val="en-US"/>
        </w:rPr>
        <w:t>(5) Земеделските земи от ОПФ могат да се отдават под наем или аренда без търг или конкурс:</w:t>
      </w:r>
    </w:p>
    <w:p w:rsidR="00CA7E70" w:rsidRDefault="00B00A58">
      <w:pPr>
        <w:jc w:val="both"/>
        <w:rPr>
          <w:lang w:val="en-US"/>
        </w:rPr>
      </w:pPr>
      <w:r>
        <w:rPr>
          <w:lang w:val="en-US"/>
        </w:rPr>
        <w:t>1.когато са заети с трайни насаждения или когато не са били използвани две или повече стопански години след решение на Общински съвет Разград въз основа на което се сключва договор с кмета на общината;</w:t>
      </w:r>
    </w:p>
    <w:p w:rsidR="00CA7E70" w:rsidRDefault="00B00A58">
      <w:pPr>
        <w:jc w:val="both"/>
        <w:rPr>
          <w:lang w:val="en-US"/>
        </w:rPr>
      </w:pPr>
      <w:r>
        <w:rPr>
          <w:lang w:val="en-US"/>
        </w:rPr>
        <w:t>2.в случаите по чл. 37в, ал. 10 от ЗСПЗЗ;</w:t>
      </w:r>
    </w:p>
    <w:p w:rsidR="00CA7E70" w:rsidRDefault="00B00A58">
      <w:pPr>
        <w:jc w:val="both"/>
        <w:rPr>
          <w:lang w:val="en-US"/>
        </w:rPr>
      </w:pPr>
      <w:r>
        <w:rPr>
          <w:lang w:val="en-US"/>
        </w:rPr>
        <w:t>3.в други случаи, определени в закон.</w:t>
      </w:r>
    </w:p>
    <w:p w:rsidR="00CA7E70" w:rsidRDefault="00B00A58">
      <w:pPr>
        <w:jc w:val="both"/>
        <w:rPr>
          <w:lang w:val="en-US"/>
        </w:rPr>
      </w:pPr>
      <w:r>
        <w:rPr>
          <w:lang w:val="en-US"/>
        </w:rPr>
        <w:t>(6) /изм. с Решение № 388 по Протокол № 28 от 27.07.2017 г. на Об.С; изм. с Решение № 651 от Протокол № 49 от 21.12.2018 г. на Об.С, доп. с Решение № 256 по Протокол № 19 от 25.03.2025 г. на Об.С/ Цената на всички договори за наем или аренда, освен тези за едногодишно ползване и ползването на мери, пасища и ливади от ОПФ, се актуализира ежегодно с годишната инфлация за стопанската година, отчетена за периода септември на настоящата спрямо септември на предходната година, след решение на Общински съвет Разград.</w:t>
      </w:r>
    </w:p>
    <w:p w:rsidR="00CA7E70" w:rsidRDefault="00B00A58">
      <w:pPr>
        <w:spacing w:before="120"/>
        <w:ind w:firstLine="990"/>
        <w:jc w:val="both"/>
        <w:rPr>
          <w:lang w:val="en-US"/>
        </w:rPr>
      </w:pPr>
      <w:r>
        <w:rPr>
          <w:lang w:val="en-US"/>
        </w:rPr>
        <w:t>Чл. 6. /отменен с Решение № 388 по Протокол № 28 от 27.07.2017 г. на Об.С/.</w:t>
      </w:r>
    </w:p>
    <w:p w:rsidR="00CA7E70" w:rsidRDefault="00B00A58">
      <w:pPr>
        <w:spacing w:before="120"/>
        <w:ind w:firstLine="990"/>
        <w:jc w:val="both"/>
        <w:rPr>
          <w:lang w:val="en-US"/>
        </w:rPr>
      </w:pPr>
      <w:r>
        <w:rPr>
          <w:lang w:val="en-US"/>
        </w:rPr>
        <w:t>Чл. 7. (1) /изм. с Решение № 388 по Протокол № 28 от 27.07.2017 г. на Об.С/ Земи от общинския поземлен фонд, които не могат да се обособят в самостоятелни масиви и за тях не са сключени договори за наем или за аренда, преди издаването на заповедта на директора на Областна дирекция "Земеделие" гр.Разград за разпределение на масивите в съответните землища могат да бъдат предоставени на ползватели на съответните масиви по тяхно искане със заповед на кмета на общината за срок от една година.</w:t>
      </w:r>
    </w:p>
    <w:p w:rsidR="00CA7E70" w:rsidRDefault="00B00A58">
      <w:pPr>
        <w:jc w:val="both"/>
        <w:rPr>
          <w:lang w:val="en-US"/>
        </w:rPr>
      </w:pPr>
      <w:r>
        <w:rPr>
          <w:lang w:val="en-US"/>
        </w:rPr>
        <w:t>(2) /изм. с Решение № 388 по Протокол № 28 от 27.07.2017 г. на Об.С/ Договорите за имотите по ал. 1 се сключват след заплащане на по-високата сума между най-високата тръжна цена за землището за земите от държавния поземлен фонд за годината и размера на средното годишно рентно плащане за землището в общината.</w:t>
      </w:r>
    </w:p>
    <w:p w:rsidR="00CA7E70" w:rsidRDefault="00B00A58">
      <w:pPr>
        <w:jc w:val="both"/>
        <w:rPr>
          <w:lang w:val="en-US"/>
        </w:rPr>
      </w:pPr>
      <w:r>
        <w:rPr>
          <w:lang w:val="en-US"/>
        </w:rPr>
        <w:lastRenderedPageBreak/>
        <w:t>(3) /отменена с Решение № 388 по Протокол № 28 от 27.07.2017 г. на Об.С/.</w:t>
      </w:r>
    </w:p>
    <w:p w:rsidR="00CA7E70" w:rsidRDefault="00B00A58">
      <w:pPr>
        <w:spacing w:before="120"/>
        <w:ind w:firstLine="990"/>
        <w:jc w:val="both"/>
        <w:rPr>
          <w:lang w:val="en-US"/>
        </w:rPr>
      </w:pPr>
      <w:r>
        <w:rPr>
          <w:lang w:val="en-US"/>
        </w:rPr>
        <w:t>Чл. 8. (1) /изм. с Решение № 388 по Протокол № 28 от 27.07.2017 г. на Об.С/ Наемателите и арендаторите на земеделски земи от ОПФ са длъжни да регистрират договорите за наем или аренда в Общинска служба по земеделие - гр. Разград.</w:t>
      </w:r>
    </w:p>
    <w:p w:rsidR="00CA7E70" w:rsidRDefault="00B00A58">
      <w:pPr>
        <w:jc w:val="both"/>
        <w:rPr>
          <w:lang w:val="en-US"/>
        </w:rPr>
      </w:pPr>
      <w:r>
        <w:rPr>
          <w:lang w:val="en-US"/>
        </w:rPr>
        <w:t>(2) Договорите, сключени за срок по-дълъг от 1 година се вписват в Службата по вписвания – гр. Разград.</w:t>
      </w:r>
    </w:p>
    <w:p w:rsidR="00CA7E70" w:rsidRDefault="00B00A58">
      <w:pPr>
        <w:pStyle w:val="3"/>
        <w:spacing w:after="321"/>
        <w:jc w:val="center"/>
        <w:rPr>
          <w:b/>
          <w:bCs/>
          <w:sz w:val="36"/>
          <w:szCs w:val="36"/>
        </w:rPr>
      </w:pPr>
      <w:r>
        <w:rPr>
          <w:b/>
          <w:bCs/>
          <w:sz w:val="36"/>
          <w:szCs w:val="36"/>
        </w:rPr>
        <w:t>Раздел ІІІ</w:t>
      </w:r>
      <w:r>
        <w:rPr>
          <w:b/>
          <w:bCs/>
          <w:sz w:val="36"/>
          <w:szCs w:val="36"/>
        </w:rPr>
        <w:br/>
        <w:t>Предоставяне за ползване на мери, пасища и ливади</w:t>
      </w:r>
      <w:r>
        <w:rPr>
          <w:b/>
          <w:bCs/>
          <w:sz w:val="36"/>
          <w:szCs w:val="36"/>
        </w:rPr>
        <w:br/>
        <w:t>/изм. с Решение № 256 по Протокол № 19 от 25.03.2025 г. на Об.С/</w:t>
      </w:r>
    </w:p>
    <w:p w:rsidR="00CA7E70" w:rsidRDefault="00B00A58">
      <w:pPr>
        <w:spacing w:before="120"/>
        <w:ind w:firstLine="990"/>
        <w:jc w:val="both"/>
        <w:rPr>
          <w:lang w:val="en-US"/>
        </w:rPr>
      </w:pPr>
      <w:r>
        <w:rPr>
          <w:lang w:val="en-US"/>
        </w:rPr>
        <w:t>Чл. 9. /изм. с Решение № 256 по Протокол № 19 от 25.03.2025 г. на Об.С/</w:t>
      </w:r>
    </w:p>
    <w:p w:rsidR="00CA7E70" w:rsidRDefault="00B00A58">
      <w:pPr>
        <w:jc w:val="both"/>
        <w:rPr>
          <w:lang w:val="en-US"/>
        </w:rPr>
      </w:pPr>
      <w:r>
        <w:rPr>
          <w:lang w:val="en-US"/>
        </w:rPr>
        <w:t>Ползването на мери, пасища и ливади от ОПФ, включва следните начини за въздействие върху тяхното общо състояние, касаещо продуктивността, качеството и ботаническия състав на тревостоя:</w:t>
      </w:r>
    </w:p>
    <w:p w:rsidR="00CA7E70" w:rsidRDefault="00B00A58">
      <w:pPr>
        <w:jc w:val="both"/>
        <w:rPr>
          <w:lang w:val="en-US"/>
        </w:rPr>
      </w:pPr>
      <w:r>
        <w:rPr>
          <w:lang w:val="en-US"/>
        </w:rPr>
        <w:t>1. почистване от нежелана храстовидна растителност и битови отпадъци;</w:t>
      </w:r>
    </w:p>
    <w:p w:rsidR="00CA7E70" w:rsidRDefault="00B00A58">
      <w:pPr>
        <w:jc w:val="both"/>
        <w:rPr>
          <w:lang w:val="en-US"/>
        </w:rPr>
      </w:pPr>
      <w:r>
        <w:rPr>
          <w:lang w:val="en-US"/>
        </w:rPr>
        <w:t>2. регулиране на водния режим;</w:t>
      </w:r>
    </w:p>
    <w:p w:rsidR="00CA7E70" w:rsidRDefault="00B00A58">
      <w:pPr>
        <w:jc w:val="both"/>
        <w:rPr>
          <w:lang w:val="en-US"/>
        </w:rPr>
      </w:pPr>
      <w:r>
        <w:rPr>
          <w:lang w:val="en-US"/>
        </w:rPr>
        <w:t>3. борба с плевелите;</w:t>
      </w:r>
    </w:p>
    <w:p w:rsidR="00CA7E70" w:rsidRDefault="00B00A58">
      <w:pPr>
        <w:jc w:val="both"/>
        <w:rPr>
          <w:lang w:val="en-US"/>
        </w:rPr>
      </w:pPr>
      <w:r>
        <w:rPr>
          <w:lang w:val="en-US"/>
        </w:rPr>
        <w:t>4. торене;</w:t>
      </w:r>
    </w:p>
    <w:p w:rsidR="00CA7E70" w:rsidRDefault="00B00A58">
      <w:pPr>
        <w:jc w:val="both"/>
        <w:rPr>
          <w:lang w:val="en-US"/>
        </w:rPr>
      </w:pPr>
      <w:r>
        <w:rPr>
          <w:lang w:val="en-US"/>
        </w:rPr>
        <w:t>5. посяване;</w:t>
      </w:r>
    </w:p>
    <w:p w:rsidR="00CA7E70" w:rsidRDefault="00B00A58">
      <w:pPr>
        <w:jc w:val="both"/>
        <w:rPr>
          <w:lang w:val="en-US"/>
        </w:rPr>
      </w:pPr>
      <w:r>
        <w:rPr>
          <w:lang w:val="en-US"/>
        </w:rPr>
        <w:t>6. режим на ползване;</w:t>
      </w:r>
    </w:p>
    <w:p w:rsidR="00CA7E70" w:rsidRDefault="00B00A58">
      <w:pPr>
        <w:jc w:val="both"/>
        <w:rPr>
          <w:lang w:val="en-US"/>
        </w:rPr>
      </w:pPr>
      <w:r>
        <w:rPr>
          <w:lang w:val="en-US"/>
        </w:rPr>
        <w:t>7. противоерозионни мероприятия.</w:t>
      </w:r>
    </w:p>
    <w:p w:rsidR="00CA7E70" w:rsidRDefault="00B00A58">
      <w:pPr>
        <w:spacing w:before="120"/>
        <w:ind w:firstLine="990"/>
        <w:jc w:val="both"/>
        <w:rPr>
          <w:lang w:val="en-US"/>
        </w:rPr>
      </w:pPr>
      <w:r>
        <w:rPr>
          <w:lang w:val="en-US"/>
        </w:rPr>
        <w:t>Чл. 10. /изм. с Решение № 256 по Протокол № 19 от 25.03.2025 г. на Об.С/</w:t>
      </w:r>
    </w:p>
    <w:p w:rsidR="00CA7E70" w:rsidRDefault="00B00A58">
      <w:pPr>
        <w:jc w:val="both"/>
        <w:rPr>
          <w:lang w:val="en-US"/>
        </w:rPr>
      </w:pPr>
      <w:r>
        <w:rPr>
          <w:lang w:val="en-US"/>
        </w:rPr>
        <w:t>Забранява се ползването на мери, пасища и ливади по начин, който да променя предназначението им в обработваеми земи.</w:t>
      </w:r>
    </w:p>
    <w:p w:rsidR="00CA7E70" w:rsidRDefault="00B00A58">
      <w:pPr>
        <w:spacing w:before="120"/>
        <w:ind w:firstLine="990"/>
        <w:jc w:val="both"/>
        <w:rPr>
          <w:lang w:val="en-US"/>
        </w:rPr>
      </w:pPr>
      <w:r>
        <w:rPr>
          <w:lang w:val="en-US"/>
        </w:rPr>
        <w:t>Чл. 11. /изм. с Решение № 388 по Протокол № 28 от 27.07.2017 г. на Об.С, изм. с Решение № 256 по Протокол № 19 от 25.03.2025 г. на Об.С / Промяна предназначението на мери, пасища и ливади се допуска по изключение в случаите, предвидени в ЗСПЗЗ и по реда на ЗОЗЗ.</w:t>
      </w:r>
    </w:p>
    <w:p w:rsidR="00CA7E70" w:rsidRDefault="00B00A58">
      <w:pPr>
        <w:spacing w:before="120"/>
        <w:ind w:firstLine="990"/>
        <w:jc w:val="both"/>
        <w:rPr>
          <w:lang w:val="en-US"/>
        </w:rPr>
      </w:pPr>
      <w:r>
        <w:rPr>
          <w:lang w:val="en-US"/>
        </w:rPr>
        <w:t>Чл. 12. /изм. с Решение № 256 по Протокол № 19 от 25.03.2025 г. на Об.С/</w:t>
      </w:r>
    </w:p>
    <w:p w:rsidR="00CA7E70" w:rsidRDefault="00B00A58">
      <w:pPr>
        <w:jc w:val="both"/>
        <w:rPr>
          <w:lang w:val="en-US"/>
        </w:rPr>
      </w:pPr>
      <w:r>
        <w:rPr>
          <w:lang w:val="en-US"/>
        </w:rPr>
        <w:t>Провеждането на сеч на отделно стоящи и група дървета в мери, пасища и ливади от ОПФ се извършва съгласно Закона за опазване на селскостопанското имущество.</w:t>
      </w:r>
    </w:p>
    <w:p w:rsidR="00CA7E70" w:rsidRDefault="00B00A58">
      <w:pPr>
        <w:spacing w:before="120"/>
        <w:ind w:firstLine="990"/>
        <w:jc w:val="both"/>
        <w:rPr>
          <w:lang w:val="en-US"/>
        </w:rPr>
      </w:pPr>
      <w:r>
        <w:rPr>
          <w:lang w:val="en-US"/>
        </w:rPr>
        <w:t>Чл. 13. /изм. с Решение № 388 по Протокол № 28 от 27.07.2017 г. на Об.С/ Кметовете и кметските наместници осъществяват контрол по ползването на отдадените под наем или аренда мери, пасища и ливади.</w:t>
      </w:r>
    </w:p>
    <w:p w:rsidR="00CA7E70" w:rsidRDefault="00B00A58">
      <w:pPr>
        <w:spacing w:before="120"/>
        <w:ind w:firstLine="990"/>
        <w:jc w:val="both"/>
        <w:rPr>
          <w:lang w:val="en-US"/>
        </w:rPr>
      </w:pPr>
      <w:r>
        <w:rPr>
          <w:lang w:val="en-US"/>
        </w:rPr>
        <w:t>Чл. 14. (1) /изм. с Решение № 388 по Протокол № 28 от 27.07.2017 г. на Об.С, доп. с Решение № 256 по Протокол № 19 от 25.03.2025 г. на Об.С/ Мерите, пасищата и ливадите от ОПФ могат да се отдават под наем или аренда на собственици или ползватели на животновъдни обекти с пасищни селскостопански животни, регистрирани в Интегрираната информационна система на БАБХ, съобразно броя и вида на регистрираните животни и подадено заявление по утвърден образец до общинска служба по земеделие по местонахождението на животновъдния обект в срок до 10 март.</w:t>
      </w:r>
    </w:p>
    <w:p w:rsidR="00CA7E70" w:rsidRDefault="00B00A58">
      <w:pPr>
        <w:jc w:val="both"/>
        <w:rPr>
          <w:lang w:val="en-US"/>
        </w:rPr>
      </w:pPr>
      <w:r>
        <w:rPr>
          <w:lang w:val="en-US"/>
        </w:rPr>
        <w:t xml:space="preserve">(2) /изм. с Решение № 388 по Протокол № 28 от 27.07.2017 г. на Об.С, изм. с Решение № 256 по Протокол № 19 от 25.03.2025 г. на Об.С/ Договорите за индивидуално ползване на мери, пасища и ливади се сключват без провеждането на търг или конкурс </w:t>
      </w:r>
      <w:r>
        <w:rPr>
          <w:lang w:val="en-US"/>
        </w:rPr>
        <w:lastRenderedPageBreak/>
        <w:t>въз основа на протокола на комисията за разпределение на имотите по ред определен в чл. 37и, ал. 1-ал. 12 от ЗСПЗЗ.</w:t>
      </w:r>
    </w:p>
    <w:p w:rsidR="00CA7E70" w:rsidRDefault="00B00A58">
      <w:pPr>
        <w:jc w:val="both"/>
        <w:rPr>
          <w:lang w:val="en-US"/>
        </w:rPr>
      </w:pPr>
      <w:r>
        <w:rPr>
          <w:lang w:val="en-US"/>
        </w:rPr>
        <w:t>(3) /изм. с Решение № 388 по Протокол № 28 от 27.07.2017 г. на Об.С, изм. с Решение № 256 по Протокол № 19 от 25.03.2025 г. на Об.С/ Останалите свободни пасища, мери и ливади от общинския поземлен фонд се отдават под наем чрез търг, в който се допускат до участие само собственици или ползватели на животновъдни обекти с пасищни селскостопански животни, регистрирани в Интегрираната информационна система на БАБХ, в същата или в съседна община, независимо от областта, в която се намира. Търговете се провеждат от кмета на община Разград. Договорите се сключват за една календарна година.</w:t>
      </w:r>
    </w:p>
    <w:p w:rsidR="00CA7E70" w:rsidRDefault="00B00A58">
      <w:pPr>
        <w:jc w:val="both"/>
        <w:rPr>
          <w:lang w:val="en-US"/>
        </w:rPr>
      </w:pPr>
      <w:r>
        <w:rPr>
          <w:lang w:val="en-US"/>
        </w:rPr>
        <w:t>(4) /изм. с Решение № 388 по Протокол № 28 от 27.07.2017 г. на Об.С, отменена с Решение № 256 по Протокол № 19 от 25.03.2025 г. на Об.С/</w:t>
      </w:r>
    </w:p>
    <w:p w:rsidR="00CA7E70" w:rsidRDefault="00B00A58">
      <w:pPr>
        <w:jc w:val="both"/>
        <w:rPr>
          <w:lang w:val="en-US"/>
        </w:rPr>
      </w:pPr>
      <w:r>
        <w:rPr>
          <w:lang w:val="en-US"/>
        </w:rPr>
        <w:t>(5) /изм. с Решение № 388 по Протокол № 28 от 27.07.2017 г. на Об.С/ Приходите от наемните и арендните плащания за ползване на пасища, мери и ливади постъпват в бюджета на Общината.</w:t>
      </w:r>
    </w:p>
    <w:p w:rsidR="00CA7E70" w:rsidRDefault="00B00A58">
      <w:pPr>
        <w:spacing w:before="120"/>
        <w:ind w:firstLine="990"/>
        <w:jc w:val="both"/>
        <w:rPr>
          <w:lang w:val="en-US"/>
        </w:rPr>
      </w:pPr>
      <w:r>
        <w:rPr>
          <w:lang w:val="en-US"/>
        </w:rPr>
        <w:t>Чл. 15. (1) /изм. с Решение № 388 по Протокол № 28 от 27.07.2017 г. на Об.С, отменена с Решение № 256 по Протокол № 19 от 25.03.2025 г. на Об.С/</w:t>
      </w:r>
    </w:p>
    <w:p w:rsidR="00CA7E70" w:rsidRDefault="00B00A58">
      <w:pPr>
        <w:jc w:val="both"/>
        <w:rPr>
          <w:lang w:val="en-US"/>
        </w:rPr>
      </w:pPr>
      <w:r>
        <w:rPr>
          <w:lang w:val="en-US"/>
        </w:rPr>
        <w:t>(2) /отменена с Решение № 388 по Протокол № 28 от 27.07.2017 г. на Об.С/.</w:t>
      </w:r>
    </w:p>
    <w:p w:rsidR="00CA7E70" w:rsidRDefault="00B00A58">
      <w:pPr>
        <w:jc w:val="both"/>
        <w:rPr>
          <w:lang w:val="en-US"/>
        </w:rPr>
      </w:pPr>
      <w:r>
        <w:rPr>
          <w:lang w:val="en-US"/>
        </w:rPr>
        <w:t>(3) /изм. с Решение № 388 по Протокол № 28 от 27.07.2017 г. на Об.С, отменена с Решение № 256 по Протокол № 19 от 25.03.2025 г. на Об.С/.</w:t>
      </w:r>
    </w:p>
    <w:p w:rsidR="00CA7E70" w:rsidRDefault="00B00A58">
      <w:pPr>
        <w:spacing w:before="120"/>
        <w:ind w:firstLine="990"/>
        <w:jc w:val="both"/>
        <w:rPr>
          <w:lang w:val="en-US"/>
        </w:rPr>
      </w:pPr>
      <w:r>
        <w:rPr>
          <w:lang w:val="en-US"/>
        </w:rPr>
        <w:t>Чл. 16. /отменен с Решение № 388 по Протокол № 28 от 27.07.2017 г. на Об.С/.</w:t>
      </w:r>
    </w:p>
    <w:p w:rsidR="00CA7E70" w:rsidRDefault="00B00A58">
      <w:pPr>
        <w:spacing w:before="120"/>
        <w:ind w:firstLine="990"/>
        <w:jc w:val="both"/>
        <w:rPr>
          <w:lang w:val="en-US"/>
        </w:rPr>
      </w:pPr>
      <w:r>
        <w:rPr>
          <w:lang w:val="en-US"/>
        </w:rPr>
        <w:t>Чл. 17. /отменен с Решение № 388 по Протокол № 28 от 27.07.2017 г. на Об.С/.</w:t>
      </w:r>
    </w:p>
    <w:p w:rsidR="00CA7E70" w:rsidRDefault="00B00A58">
      <w:pPr>
        <w:spacing w:before="120"/>
        <w:ind w:firstLine="990"/>
        <w:jc w:val="both"/>
        <w:rPr>
          <w:lang w:val="en-US"/>
        </w:rPr>
      </w:pPr>
      <w:r>
        <w:rPr>
          <w:lang w:val="en-US"/>
        </w:rPr>
        <w:t>чл. 18. /отменен с Решение № 388 по Протокол № 28 от 27.07.2017 г. на Об.С/.</w:t>
      </w:r>
    </w:p>
    <w:p w:rsidR="00CA7E70" w:rsidRDefault="00B00A58">
      <w:pPr>
        <w:spacing w:before="120"/>
        <w:ind w:firstLine="990"/>
        <w:jc w:val="both"/>
        <w:rPr>
          <w:lang w:val="en-US"/>
        </w:rPr>
      </w:pPr>
      <w:r>
        <w:rPr>
          <w:lang w:val="en-US"/>
        </w:rPr>
        <w:t>Чл. 19. (1) /изм. с Решение № 388 по Протокол № 28 от 27.07.2017 г. на Об.С, изм. с Решение № 256 по Протокол № 19 от 25.03.2025 г. на Об.С/ Договорите за наем с правоимащите се сключват с минимален срок 5 календарни години, а тези сключени след провеждане на търгове – за една календарна година.</w:t>
      </w:r>
    </w:p>
    <w:p w:rsidR="00CA7E70" w:rsidRDefault="00B00A58">
      <w:pPr>
        <w:jc w:val="both"/>
        <w:rPr>
          <w:lang w:val="en-US"/>
        </w:rPr>
      </w:pPr>
      <w:r>
        <w:rPr>
          <w:lang w:val="en-US"/>
        </w:rPr>
        <w:t>(2) /изм. с Решение № 388 по Протокол № 28 от 27.07.2017 г. на Об.С, изм. с Решение № 256 по Протокол № 19 от 25.03.2025 г. на Об.С/ Договорите по ал. 1 се сключват след заплащане на по-високата сума между най-високата тръжна цена, на която са сключени договорите за землището за пасища, мери и ливади от държавния и общинския поземлен фонд за годината, и размера на средно годишно рентно плащане за землището в общината за пасища, мери и ливади.</w:t>
      </w:r>
    </w:p>
    <w:p w:rsidR="00CA7E70" w:rsidRDefault="00B00A58">
      <w:pPr>
        <w:jc w:val="both"/>
        <w:rPr>
          <w:lang w:val="en-US"/>
        </w:rPr>
      </w:pPr>
      <w:r>
        <w:rPr>
          <w:lang w:val="en-US"/>
        </w:rPr>
        <w:t>(3) /изм. с Решение № 388 по Протокол № 28 от 27.07.2017 г. на Об.С, отменена с Решение № 256 по Протокол № 19 от 25.03.2025 г. на Об.С/</w:t>
      </w:r>
    </w:p>
    <w:p w:rsidR="00CA7E70" w:rsidRDefault="00B00A58">
      <w:pPr>
        <w:jc w:val="both"/>
        <w:rPr>
          <w:lang w:val="en-US"/>
        </w:rPr>
      </w:pPr>
      <w:r>
        <w:rPr>
          <w:lang w:val="en-US"/>
        </w:rPr>
        <w:t>(4) /изм. с Решение № 388 по Протокол № 28 от 27.07.2017 г. на Об.С; изм. с Решение № 651 от Протокол № 49 от 21.12.2018 г. на Об.С, изм. с Решение № 256 по Протокол № 19 от 25.03.2025 г. на Об.С/ Договорите по ал. 1 се актуализират ежегодно от 01.03. в съответствие със статистическия отчетен индекс на инфлация за предходната година.</w:t>
      </w:r>
    </w:p>
    <w:p w:rsidR="00CA7E70" w:rsidRDefault="00B00A58">
      <w:pPr>
        <w:pStyle w:val="3"/>
        <w:spacing w:after="321"/>
        <w:jc w:val="center"/>
        <w:rPr>
          <w:b/>
          <w:bCs/>
          <w:sz w:val="36"/>
          <w:szCs w:val="36"/>
        </w:rPr>
      </w:pPr>
      <w:r>
        <w:rPr>
          <w:b/>
          <w:bCs/>
          <w:sz w:val="36"/>
          <w:szCs w:val="36"/>
        </w:rPr>
        <w:t>Раздел ІV</w:t>
      </w:r>
      <w:r>
        <w:rPr>
          <w:b/>
          <w:bCs/>
          <w:sz w:val="36"/>
          <w:szCs w:val="36"/>
        </w:rPr>
        <w:br/>
        <w:t>Настаняване на пчелни семейства върху земеделска земя от общинския поземлен фонд и общински горски фонд</w:t>
      </w:r>
      <w:r>
        <w:rPr>
          <w:b/>
          <w:bCs/>
          <w:sz w:val="36"/>
          <w:szCs w:val="36"/>
        </w:rPr>
        <w:br/>
      </w:r>
      <w:r>
        <w:rPr>
          <w:b/>
          <w:bCs/>
          <w:sz w:val="36"/>
          <w:szCs w:val="36"/>
        </w:rPr>
        <w:lastRenderedPageBreak/>
        <w:t>/изм. с Решение № 256 по Протокол № 19 от 25.03.2025 г. на Об.С/</w:t>
      </w:r>
    </w:p>
    <w:p w:rsidR="00CA7E70" w:rsidRDefault="00B00A58">
      <w:pPr>
        <w:spacing w:before="120"/>
        <w:ind w:firstLine="990"/>
        <w:jc w:val="both"/>
        <w:rPr>
          <w:lang w:val="en-US"/>
        </w:rPr>
      </w:pPr>
      <w:r>
        <w:rPr>
          <w:lang w:val="en-US"/>
        </w:rPr>
        <w:t>Чл. 20. (1) /изм. с Решение № 256 по Протокол № 19 от 25.03.2025 г. на Об.С/ Пчелните семейства могат да се настаняват върху земеделски земи, горски територии, както и в урегулирани поземлени имоти, собственост на община Разград.</w:t>
      </w:r>
    </w:p>
    <w:p w:rsidR="00CA7E70" w:rsidRDefault="00B00A58">
      <w:pPr>
        <w:jc w:val="both"/>
        <w:rPr>
          <w:lang w:val="en-US"/>
        </w:rPr>
      </w:pPr>
      <w:r>
        <w:rPr>
          <w:lang w:val="en-US"/>
        </w:rPr>
        <w:t>(2) /изм. с Решение № 881 по Протокол № 63 от 29.09.2015 г. на Об.С, изм. с Решение № 388 по Протокол № 28 от 27.07.2017 г. на Об.С, доп. с Решение № 256 по Протокол № 19 от 25.03.2025 г. на Об.С / За устройване на постоянни пчелини с над 10 пчелни семейства върху земя от ОПФ и ОГФ се учредява право на ползване за срок до 10 години според искането на собственика на пчелина без търг или конкурс, след решение на Общински съвет Разград, съгласно разпоредбата на чл. 39, ал. 3 от ЗОС при спазване на изискванията на чл. 13 и чл. 15 от Закон за Пчеларството.</w:t>
      </w:r>
    </w:p>
    <w:p w:rsidR="00CA7E70" w:rsidRDefault="00B00A58">
      <w:pPr>
        <w:jc w:val="both"/>
        <w:rPr>
          <w:lang w:val="en-US"/>
        </w:rPr>
      </w:pPr>
      <w:r>
        <w:rPr>
          <w:lang w:val="en-US"/>
        </w:rPr>
        <w:t>(3) Постоянните пчелини задължително се ограждат.</w:t>
      </w:r>
    </w:p>
    <w:p w:rsidR="00CA7E70" w:rsidRDefault="00B00A58">
      <w:pPr>
        <w:jc w:val="both"/>
        <w:rPr>
          <w:lang w:val="en-US"/>
        </w:rPr>
      </w:pPr>
      <w:r>
        <w:rPr>
          <w:lang w:val="en-US"/>
        </w:rPr>
        <w:t>(4) /изм. с Решение № 256 по Протокол № 19 от 25.03.2025 г. на Об.С/</w:t>
      </w:r>
    </w:p>
    <w:p w:rsidR="00CA7E70" w:rsidRDefault="00B00A58">
      <w:pPr>
        <w:jc w:val="both"/>
        <w:rPr>
          <w:lang w:val="en-US"/>
        </w:rPr>
      </w:pPr>
      <w:r>
        <w:rPr>
          <w:lang w:val="en-US"/>
        </w:rPr>
        <w:t>Лицата, притежаващи пчелини с над 10 пчелни семейства, желаещи да им бъде учредено право на ползване върху мери, пасища и ливади от ОПФ и ОГФ, попълват заявление и прилагат необходимите документи.</w:t>
      </w:r>
    </w:p>
    <w:p w:rsidR="00CA7E70" w:rsidRDefault="00B00A58">
      <w:pPr>
        <w:jc w:val="both"/>
        <w:rPr>
          <w:lang w:val="en-US"/>
        </w:rPr>
      </w:pPr>
      <w:r>
        <w:rPr>
          <w:lang w:val="en-US"/>
        </w:rPr>
        <w:t>(5) /изм. и доп. с Решение № 256 по Протокол № 19 от 25.03.2025 г. на Об.С/</w:t>
      </w:r>
    </w:p>
    <w:p w:rsidR="00CA7E70" w:rsidRDefault="00B00A58">
      <w:pPr>
        <w:jc w:val="both"/>
        <w:rPr>
          <w:lang w:val="en-US"/>
        </w:rPr>
      </w:pPr>
      <w:r>
        <w:rPr>
          <w:lang w:val="en-US"/>
        </w:rPr>
        <w:t>За настаняване или преместване на временен пчелин, разрешение се издава от кмета на Община Разград при наличие на изискванията на чл. 13, ал. 1 от ЗПч. Разрешението е за срок от 1 година.</w:t>
      </w:r>
    </w:p>
    <w:p w:rsidR="00CA7E70" w:rsidRDefault="00B00A58">
      <w:pPr>
        <w:jc w:val="both"/>
        <w:rPr>
          <w:lang w:val="en-US"/>
        </w:rPr>
      </w:pPr>
      <w:r>
        <w:rPr>
          <w:lang w:val="en-US"/>
        </w:rPr>
        <w:t>(6) /изм. с Решение № 388 по Протокол № 28 от 27.07.2017 г. на Об.С, отменена с Решение № 256 по Протокол № 19 от 25.03.2025 г. на Об.С/</w:t>
      </w:r>
    </w:p>
    <w:p w:rsidR="00CA7E70" w:rsidRDefault="00B00A58">
      <w:pPr>
        <w:jc w:val="both"/>
        <w:rPr>
          <w:lang w:val="en-US"/>
        </w:rPr>
      </w:pPr>
      <w:r>
        <w:rPr>
          <w:lang w:val="en-US"/>
        </w:rPr>
        <w:t>(7) /изм. с Решение № 881 по Протокол № 63 от 29.09.2015 г. на Об.С, отменена с Решение № 388 по Протокол № 28 от 27.07.2017 г. на Об.С/.</w:t>
      </w:r>
    </w:p>
    <w:p w:rsidR="00CA7E70" w:rsidRDefault="00B00A58">
      <w:pPr>
        <w:spacing w:before="120"/>
        <w:ind w:firstLine="990"/>
        <w:jc w:val="both"/>
        <w:rPr>
          <w:lang w:val="en-US"/>
        </w:rPr>
      </w:pPr>
      <w:r>
        <w:rPr>
          <w:lang w:val="en-US"/>
        </w:rPr>
        <w:t>Чл. 21. Собствениците на пчелни семейства са длъжни:</w:t>
      </w:r>
    </w:p>
    <w:p w:rsidR="00CA7E70" w:rsidRDefault="00B00A58">
      <w:pPr>
        <w:jc w:val="both"/>
        <w:rPr>
          <w:lang w:val="en-US"/>
        </w:rPr>
      </w:pPr>
      <w:r>
        <w:rPr>
          <w:lang w:val="en-US"/>
        </w:rPr>
        <w:t>1. да поддържат оптимален брой кошери в пчелини;</w:t>
      </w:r>
    </w:p>
    <w:p w:rsidR="00CA7E70" w:rsidRDefault="00B00A58">
      <w:pPr>
        <w:jc w:val="both"/>
        <w:rPr>
          <w:lang w:val="en-US"/>
        </w:rPr>
      </w:pPr>
      <w:r>
        <w:rPr>
          <w:lang w:val="en-US"/>
        </w:rPr>
        <w:t>2. да осигуряват достъп на пчелите до водоизточници;</w:t>
      </w:r>
    </w:p>
    <w:p w:rsidR="00CA7E70" w:rsidRDefault="00B00A58">
      <w:pPr>
        <w:jc w:val="both"/>
        <w:rPr>
          <w:lang w:val="en-US"/>
        </w:rPr>
      </w:pPr>
      <w:r>
        <w:rPr>
          <w:lang w:val="en-US"/>
        </w:rPr>
        <w:t>3. /отменена с Решение № 388 по Протокол № 28 от 27.07.2017 г. на Об.С/.</w:t>
      </w:r>
    </w:p>
    <w:p w:rsidR="00CA7E70" w:rsidRDefault="00B00A58">
      <w:pPr>
        <w:pStyle w:val="3"/>
        <w:spacing w:after="321"/>
        <w:jc w:val="center"/>
        <w:rPr>
          <w:b/>
          <w:bCs/>
          <w:sz w:val="36"/>
          <w:szCs w:val="36"/>
        </w:rPr>
      </w:pPr>
      <w:r>
        <w:rPr>
          <w:b/>
          <w:bCs/>
          <w:sz w:val="36"/>
          <w:szCs w:val="36"/>
        </w:rPr>
        <w:t>Раздел V</w:t>
      </w:r>
      <w:r>
        <w:rPr>
          <w:b/>
          <w:bCs/>
          <w:sz w:val="36"/>
          <w:szCs w:val="36"/>
        </w:rPr>
        <w:br/>
        <w:t>Опазване на земеделските земи от общинския поземлен фонд.</w:t>
      </w:r>
      <w:r>
        <w:rPr>
          <w:b/>
          <w:bCs/>
          <w:sz w:val="36"/>
          <w:szCs w:val="36"/>
        </w:rPr>
        <w:br/>
        <w:t>Установяване на вреди, причинени върху земеделски земи от общинския поземлен фонд</w:t>
      </w:r>
    </w:p>
    <w:p w:rsidR="00CA7E70" w:rsidRDefault="00B00A58">
      <w:pPr>
        <w:spacing w:before="120"/>
        <w:ind w:firstLine="990"/>
        <w:jc w:val="both"/>
        <w:rPr>
          <w:lang w:val="en-US"/>
        </w:rPr>
      </w:pPr>
      <w:r>
        <w:rPr>
          <w:lang w:val="en-US"/>
        </w:rPr>
        <w:t>Чл. 22. (1) Ползваната земеделска земя от ОПФ се поддържа в добро земеделско и екологично състояние, независимо дали се използва за производство на земеделска продукция.</w:t>
      </w:r>
    </w:p>
    <w:p w:rsidR="00CA7E70" w:rsidRDefault="00B00A58">
      <w:pPr>
        <w:jc w:val="both"/>
        <w:rPr>
          <w:lang w:val="en-US"/>
        </w:rPr>
      </w:pPr>
      <w:r>
        <w:rPr>
          <w:lang w:val="en-US"/>
        </w:rPr>
        <w:t>(2) Ползвателите са длъжни:</w:t>
      </w:r>
    </w:p>
    <w:p w:rsidR="00CA7E70" w:rsidRDefault="00B00A58">
      <w:pPr>
        <w:jc w:val="both"/>
        <w:rPr>
          <w:lang w:val="en-US"/>
        </w:rPr>
      </w:pPr>
      <w:r>
        <w:rPr>
          <w:lang w:val="en-US"/>
        </w:rPr>
        <w:t>1. да спазват изискванията на противопожарните правила, санитарно-хигиенните и екологичните норми при извършване на земеделски дейности и да изпълняват дадените им указания;</w:t>
      </w:r>
    </w:p>
    <w:p w:rsidR="00CA7E70" w:rsidRDefault="00B00A58">
      <w:pPr>
        <w:jc w:val="both"/>
        <w:rPr>
          <w:lang w:val="en-US"/>
        </w:rPr>
      </w:pPr>
      <w:r>
        <w:rPr>
          <w:lang w:val="en-US"/>
        </w:rPr>
        <w:t>2. да опазват предоставената им земеделска земя от ерозиране, замърсяване, засоляване, вкисляване, заблатяване и други увреждания, да възстановяват засегнатите почви и да повишават почвеното плодородие;</w:t>
      </w:r>
    </w:p>
    <w:p w:rsidR="00CA7E70" w:rsidRDefault="00B00A58">
      <w:pPr>
        <w:jc w:val="both"/>
        <w:rPr>
          <w:lang w:val="en-US"/>
        </w:rPr>
      </w:pPr>
      <w:r>
        <w:rPr>
          <w:lang w:val="en-US"/>
        </w:rPr>
        <w:lastRenderedPageBreak/>
        <w:t>3. да употребяват само одобрените от компетентните държавни органи химически торове и препарати;</w:t>
      </w:r>
    </w:p>
    <w:p w:rsidR="00CA7E70" w:rsidRDefault="00B00A58">
      <w:pPr>
        <w:jc w:val="both"/>
        <w:rPr>
          <w:lang w:val="en-US"/>
        </w:rPr>
      </w:pPr>
      <w:r>
        <w:rPr>
          <w:lang w:val="en-US"/>
        </w:rPr>
        <w:t>4. да използват за напояване води, които не съдържат вредни вещества и отпадъци над допустимите норми.</w:t>
      </w:r>
    </w:p>
    <w:p w:rsidR="00CA7E70" w:rsidRDefault="00B00A58">
      <w:pPr>
        <w:jc w:val="both"/>
        <w:rPr>
          <w:lang w:val="en-US"/>
        </w:rPr>
      </w:pPr>
      <w:r>
        <w:rPr>
          <w:lang w:val="en-US"/>
        </w:rPr>
        <w:t>(3) /изм. и доп. с Решение № 388 по Протокол № 28 от 27.07.2017 г. на Об.С, изм. с Решение № 256 по Протокол № 19 от 25.03.2025 г. на Об.С/ Ползвателите, кандидатстващи по различни схеми и мерки на общата селскостопанска политика и допълнителните национални плащания, са длъжни да спазват одобрените от Министъра на земеделието и храните условия за поддържането на земята в добро земеделско и екологично състояние.</w:t>
      </w:r>
    </w:p>
    <w:p w:rsidR="00CA7E70" w:rsidRDefault="00B00A58">
      <w:pPr>
        <w:spacing w:before="120"/>
        <w:ind w:firstLine="990"/>
        <w:jc w:val="both"/>
        <w:rPr>
          <w:lang w:val="en-US"/>
        </w:rPr>
      </w:pPr>
      <w:r>
        <w:rPr>
          <w:lang w:val="en-US"/>
        </w:rPr>
        <w:t>Чл. 23. (1) Не подлежат на установяване вреди, причинени на земеделски земи от ОПФ, причинени от природни бедствия и/или от неизвестен извършител.</w:t>
      </w:r>
    </w:p>
    <w:p w:rsidR="00CA7E70" w:rsidRDefault="00B00A58">
      <w:pPr>
        <w:jc w:val="both"/>
        <w:rPr>
          <w:lang w:val="en-US"/>
        </w:rPr>
      </w:pPr>
      <w:r>
        <w:rPr>
          <w:lang w:val="en-US"/>
        </w:rPr>
        <w:t>(2) /изм. с Решение № 256 по Протокол № 19 от 25.03.2025 г. на Об.С/ Кметовете на кметства и кметските наместници организират и контролират опазването на земеделските земи на територията на съответното населено място.</w:t>
      </w:r>
    </w:p>
    <w:p w:rsidR="00CA7E70" w:rsidRDefault="00B00A58">
      <w:pPr>
        <w:pStyle w:val="3"/>
        <w:spacing w:after="321"/>
        <w:jc w:val="center"/>
        <w:rPr>
          <w:b/>
          <w:bCs/>
          <w:sz w:val="36"/>
          <w:szCs w:val="36"/>
        </w:rPr>
      </w:pPr>
      <w:r>
        <w:rPr>
          <w:b/>
          <w:bCs/>
          <w:sz w:val="36"/>
          <w:szCs w:val="36"/>
        </w:rPr>
        <w:t>Раздел VІ</w:t>
      </w:r>
      <w:r>
        <w:rPr>
          <w:b/>
          <w:bCs/>
          <w:sz w:val="36"/>
          <w:szCs w:val="36"/>
        </w:rPr>
        <w:br/>
        <w:t>Разпореждане със земите от общинския поземлен фонд</w:t>
      </w:r>
    </w:p>
    <w:p w:rsidR="00CA7E70" w:rsidRDefault="00B00A58">
      <w:pPr>
        <w:spacing w:before="120"/>
        <w:ind w:firstLine="990"/>
        <w:jc w:val="both"/>
        <w:rPr>
          <w:lang w:val="en-US"/>
        </w:rPr>
      </w:pPr>
      <w:r>
        <w:rPr>
          <w:lang w:val="en-US"/>
        </w:rPr>
        <w:t>Чл. 24. /изм. с Решение № 388 по Протокол № 28 от 27.07.2017 г. на Об.С, изм. с Решение № 256 по Протокол № 19 от 25.03.2025 г. на Об.С/</w:t>
      </w:r>
    </w:p>
    <w:p w:rsidR="00CA7E70" w:rsidRDefault="00B00A58">
      <w:pPr>
        <w:jc w:val="both"/>
        <w:rPr>
          <w:lang w:val="en-US"/>
        </w:rPr>
      </w:pPr>
      <w:r>
        <w:rPr>
          <w:lang w:val="en-US"/>
        </w:rPr>
        <w:t>Разпоредителните сделки със земя от ОПФ се извършват по пазарни цени, които се определят от общинския съвет, въз основа на пазарни оценки, изготвени от оценител. Определените от общинския съвет пазарни оценки не могат да бъдат по – ниски от данъчните оценки.</w:t>
      </w:r>
    </w:p>
    <w:p w:rsidR="00CA7E70" w:rsidRDefault="00B00A58">
      <w:pPr>
        <w:spacing w:before="120"/>
        <w:ind w:firstLine="990"/>
        <w:jc w:val="both"/>
        <w:rPr>
          <w:lang w:val="en-US"/>
        </w:rPr>
      </w:pPr>
      <w:r>
        <w:rPr>
          <w:lang w:val="en-US"/>
        </w:rPr>
        <w:t>Чл. 25. Продажба на земеделски земи от ОПФ – частна общинска собственост се извършва след Решение на Общински съвет Разград от кмета на общината чрез търг или конкурс по реда на реда на Глава VІІ от Наредба №2 на Общински съвет Разград за придобиване, управление и разпореждане с имоти и вещи – общинска собственост. Въз основа на резултатите от проведения търг или конкурс се сключва договор с кмета на общината.</w:t>
      </w:r>
    </w:p>
    <w:p w:rsidR="00CA7E70" w:rsidRDefault="00B00A58">
      <w:pPr>
        <w:spacing w:before="120"/>
        <w:ind w:firstLine="990"/>
        <w:jc w:val="both"/>
        <w:rPr>
          <w:lang w:val="en-US"/>
        </w:rPr>
      </w:pPr>
      <w:r>
        <w:rPr>
          <w:lang w:val="en-US"/>
        </w:rPr>
        <w:t>Чл. 26. Замяна на земеделски земи от ОПФ – частна общинска собственост със земеделски земи на граждани, юридически лица и държавата се извършва при условията и по реда на ЗСПЗЗ, правилника по прилагането му и ЗОС.</w:t>
      </w:r>
    </w:p>
    <w:p w:rsidR="00CA7E70" w:rsidRDefault="00B00A58">
      <w:pPr>
        <w:spacing w:before="120"/>
        <w:ind w:firstLine="990"/>
        <w:jc w:val="both"/>
        <w:rPr>
          <w:lang w:val="en-US"/>
        </w:rPr>
      </w:pPr>
      <w:r>
        <w:rPr>
          <w:lang w:val="en-US"/>
        </w:rPr>
        <w:t>чл. 27. Отчуждаването на земеделски земи за важни общински нужди се извършва в съответствие със ЗОС и ЗОЗЗ.</w:t>
      </w:r>
    </w:p>
    <w:p w:rsidR="00CA7E70" w:rsidRDefault="00B00A58">
      <w:pPr>
        <w:spacing w:before="120"/>
        <w:ind w:firstLine="990"/>
        <w:jc w:val="both"/>
        <w:rPr>
          <w:lang w:val="en-US"/>
        </w:rPr>
      </w:pPr>
      <w:r>
        <w:rPr>
          <w:lang w:val="en-US"/>
        </w:rPr>
        <w:t>Чл. 28. Промяна предназначението на земеделски земи от ОПФ се извършва в случаите, при условията и по реда на ЗСПЗЗ, правилника по прилагането му и ЗОЗЗ и правилника по прилагането му.</w:t>
      </w:r>
    </w:p>
    <w:p w:rsidR="00CA7E70" w:rsidRDefault="00B00A58">
      <w:pPr>
        <w:spacing w:before="120"/>
        <w:ind w:firstLine="990"/>
        <w:jc w:val="both"/>
        <w:rPr>
          <w:lang w:val="en-US"/>
        </w:rPr>
      </w:pPr>
      <w:r>
        <w:rPr>
          <w:lang w:val="en-US"/>
        </w:rPr>
        <w:t>Чл. 29. Върху земеделските земи се разрешава строителство на сгради и съоръжения, свързани с ползването им, при условията и по ред, установени със Закона за устройство на територията и Закона за опазване на земеделските земи.</w:t>
      </w:r>
    </w:p>
    <w:p w:rsidR="00CA7E70" w:rsidRDefault="00B00A58">
      <w:pPr>
        <w:pStyle w:val="3"/>
        <w:spacing w:after="321"/>
        <w:jc w:val="center"/>
        <w:rPr>
          <w:b/>
          <w:bCs/>
          <w:sz w:val="36"/>
          <w:szCs w:val="36"/>
        </w:rPr>
      </w:pPr>
      <w:r>
        <w:rPr>
          <w:b/>
          <w:bCs/>
          <w:sz w:val="36"/>
          <w:szCs w:val="36"/>
        </w:rPr>
        <w:t>ГЛАВА ТРЕТА</w:t>
      </w:r>
      <w:r>
        <w:rPr>
          <w:b/>
          <w:bCs/>
          <w:sz w:val="36"/>
          <w:szCs w:val="36"/>
        </w:rPr>
        <w:br/>
        <w:t>Административно наказателни разпоредби</w:t>
      </w:r>
    </w:p>
    <w:p w:rsidR="00CA7E70" w:rsidRDefault="00B00A58">
      <w:pPr>
        <w:spacing w:before="120"/>
        <w:ind w:firstLine="990"/>
        <w:jc w:val="both"/>
        <w:rPr>
          <w:lang w:val="en-US"/>
        </w:rPr>
      </w:pPr>
      <w:r>
        <w:rPr>
          <w:lang w:val="en-US"/>
        </w:rPr>
        <w:t>Чл. 30. (1) Лице, което унищожи, повреди или премести границите на земеделските имоти, се наказва с глоба от 127,82 до 255,65 евро.</w:t>
      </w:r>
    </w:p>
    <w:p w:rsidR="00CA7E70" w:rsidRDefault="00B00A58">
      <w:pPr>
        <w:jc w:val="both"/>
        <w:rPr>
          <w:lang w:val="en-US"/>
        </w:rPr>
      </w:pPr>
      <w:r>
        <w:rPr>
          <w:lang w:val="en-US"/>
        </w:rPr>
        <w:lastRenderedPageBreak/>
        <w:t>(2) Лице, което унищожи или повреди полски път, трасиран по плана за земеразделяне, или попречи на неговото прокарване по плана за земеразделяне, се наказва с глоба от 255,65 евро до 511,29 евро.</w:t>
      </w:r>
    </w:p>
    <w:p w:rsidR="00CA7E70" w:rsidRDefault="00B00A58">
      <w:pPr>
        <w:jc w:val="both"/>
        <w:rPr>
          <w:lang w:val="en-US"/>
        </w:rPr>
      </w:pPr>
      <w:r>
        <w:rPr>
          <w:lang w:val="en-US"/>
        </w:rPr>
        <w:t>(3) /изм. с Решение № 388 по Протокол № 28 от 27.07.2017 г. на Об.С/ Когато нарушението по ал. 1 и ал. 2 е извършено от юридическото лице или едноличния търговец се налага глоба от 511,29 евро до 1022,58 евро, а на юридическото лице се налага имуществена санкция от 1022,58 евро до 2556,46 евро.</w:t>
      </w:r>
    </w:p>
    <w:p w:rsidR="00CA7E70" w:rsidRDefault="00B00A58">
      <w:pPr>
        <w:spacing w:before="120"/>
        <w:ind w:firstLine="990"/>
        <w:jc w:val="both"/>
        <w:rPr>
          <w:lang w:val="en-US"/>
        </w:rPr>
      </w:pPr>
      <w:r>
        <w:rPr>
          <w:lang w:val="en-US"/>
        </w:rPr>
        <w:t>Чл. 31. (1) Лице, което без правно основание ползва земеделски имот с възстановено право на собственост, се наказва с глоба от 1022,58 евро до 5112,92 евро.</w:t>
      </w:r>
    </w:p>
    <w:p w:rsidR="00CA7E70" w:rsidRDefault="00B00A58">
      <w:pPr>
        <w:jc w:val="both"/>
        <w:rPr>
          <w:lang w:val="en-US"/>
        </w:rPr>
      </w:pPr>
      <w:r>
        <w:rPr>
          <w:lang w:val="en-US"/>
        </w:rPr>
        <w:t>(2) Лице, което не изпълни заповедта за изземване на имота по чл. 34 от ЗСПЗЗ, се наказва с глоба от 255,65 до 1022,58 евро.</w:t>
      </w:r>
    </w:p>
    <w:p w:rsidR="00CA7E70" w:rsidRDefault="00B00A58">
      <w:pPr>
        <w:spacing w:before="120"/>
        <w:ind w:firstLine="990"/>
        <w:jc w:val="both"/>
        <w:rPr>
          <w:lang w:val="en-US"/>
        </w:rPr>
      </w:pPr>
      <w:r>
        <w:rPr>
          <w:lang w:val="en-US"/>
        </w:rPr>
        <w:t>Чл. 32. (1) Наказва се с глоба от 255,65 до 2556,46 евро физическо лице, което:</w:t>
      </w:r>
    </w:p>
    <w:p w:rsidR="00CA7E70" w:rsidRDefault="00B00A58">
      <w:pPr>
        <w:jc w:val="both"/>
        <w:rPr>
          <w:lang w:val="en-US"/>
        </w:rPr>
      </w:pPr>
      <w:r>
        <w:rPr>
          <w:lang w:val="en-US"/>
        </w:rPr>
        <w:t>1. извърши дейност, водеща до увреждане, замърсяване и разрушаване на земеделска земя;</w:t>
      </w:r>
    </w:p>
    <w:p w:rsidR="00CA7E70" w:rsidRDefault="00B00A58">
      <w:pPr>
        <w:jc w:val="both"/>
        <w:rPr>
          <w:lang w:val="en-US"/>
        </w:rPr>
      </w:pPr>
      <w:r>
        <w:rPr>
          <w:lang w:val="en-US"/>
        </w:rPr>
        <w:t>2. използва земеделска земя за неземеделски нужди без разрешение за промяна предназначението й;</w:t>
      </w:r>
    </w:p>
    <w:p w:rsidR="00CA7E70" w:rsidRDefault="00B00A58">
      <w:pPr>
        <w:jc w:val="both"/>
        <w:rPr>
          <w:lang w:val="en-US"/>
        </w:rPr>
      </w:pPr>
      <w:r>
        <w:rPr>
          <w:lang w:val="en-US"/>
        </w:rPr>
        <w:t>3. заема земя без трасиране на границите й по чл. 25, ал. 2 от ЗОЗЗ или в отклонение от определените граници;</w:t>
      </w:r>
    </w:p>
    <w:p w:rsidR="00CA7E70" w:rsidRDefault="00B00A58">
      <w:pPr>
        <w:jc w:val="both"/>
        <w:rPr>
          <w:lang w:val="en-US"/>
        </w:rPr>
      </w:pPr>
      <w:r>
        <w:rPr>
          <w:lang w:val="en-US"/>
        </w:rPr>
        <w:t>4. унищожава хумусния пласт;</w:t>
      </w:r>
    </w:p>
    <w:p w:rsidR="00CA7E70" w:rsidRDefault="00B00A58">
      <w:pPr>
        <w:jc w:val="both"/>
        <w:rPr>
          <w:lang w:val="en-US"/>
        </w:rPr>
      </w:pPr>
      <w:r>
        <w:rPr>
          <w:lang w:val="en-US"/>
        </w:rPr>
        <w:t>5. започне изграждането на обект върху по-голяма площ от разрешената му или го измести върху земя от по-висока категория;</w:t>
      </w:r>
    </w:p>
    <w:p w:rsidR="00CA7E70" w:rsidRDefault="00B00A58">
      <w:pPr>
        <w:jc w:val="both"/>
        <w:rPr>
          <w:lang w:val="en-US"/>
        </w:rPr>
      </w:pPr>
      <w:r>
        <w:rPr>
          <w:lang w:val="en-US"/>
        </w:rPr>
        <w:t>6. не освободи в срок предоставената за временно ползване земеделска земя в случаите предвидени в ЗОЗЗ или не я върне в първоначалния й вид;</w:t>
      </w:r>
    </w:p>
    <w:p w:rsidR="00CA7E70" w:rsidRDefault="00B00A58">
      <w:pPr>
        <w:jc w:val="both"/>
        <w:rPr>
          <w:lang w:val="en-US"/>
        </w:rPr>
      </w:pPr>
      <w:r>
        <w:rPr>
          <w:lang w:val="en-US"/>
        </w:rPr>
        <w:t>(2) При повторно нарушение наказанието е глоба от 511,29 до 5112,92 евро.</w:t>
      </w:r>
    </w:p>
    <w:p w:rsidR="00CA7E70" w:rsidRDefault="00B00A58">
      <w:pPr>
        <w:jc w:val="both"/>
        <w:rPr>
          <w:lang w:val="en-US"/>
        </w:rPr>
      </w:pPr>
      <w:r>
        <w:rPr>
          <w:lang w:val="en-US"/>
        </w:rPr>
        <w:t>(3) На юридическо лице или на едноличен търговец се налага имуществена санкция в размер от 511,29 евро до 5112,92 евро, а при повторно нарушение – от 1022,58 евро до 10225,84 евро.</w:t>
      </w:r>
    </w:p>
    <w:p w:rsidR="00CA7E70" w:rsidRDefault="00B00A58">
      <w:pPr>
        <w:spacing w:before="120"/>
        <w:ind w:firstLine="990"/>
        <w:jc w:val="both"/>
        <w:rPr>
          <w:lang w:val="en-US"/>
        </w:rPr>
      </w:pPr>
      <w:r>
        <w:rPr>
          <w:lang w:val="en-US"/>
        </w:rPr>
        <w:t>Чл. 33. (1) Наказва се с глоба от 766,94 до 3067,75 евро ползвател на земеделска земя, на която е извършено изгаряне на стърнища и други растителни отпадъци.</w:t>
      </w:r>
    </w:p>
    <w:p w:rsidR="00CA7E70" w:rsidRDefault="00B00A58">
      <w:pPr>
        <w:jc w:val="both"/>
        <w:rPr>
          <w:lang w:val="en-US"/>
        </w:rPr>
      </w:pPr>
      <w:r>
        <w:rPr>
          <w:lang w:val="en-US"/>
        </w:rPr>
        <w:t>(2) Наказанието по ал. 1 се налага и на лице, което е нарушило забраната за изгаряне на стърнища и други растителни отпадъци в земеделска земя.</w:t>
      </w:r>
    </w:p>
    <w:p w:rsidR="00CA7E70" w:rsidRDefault="00B00A58">
      <w:pPr>
        <w:jc w:val="both"/>
        <w:rPr>
          <w:lang w:val="en-US"/>
        </w:rPr>
      </w:pPr>
      <w:r>
        <w:rPr>
          <w:lang w:val="en-US"/>
        </w:rPr>
        <w:t>(3) При повторно нарушение наказанието е от 1022,58 евро до 6135,50 евро.</w:t>
      </w:r>
    </w:p>
    <w:p w:rsidR="00CA7E70" w:rsidRDefault="00B00A58">
      <w:pPr>
        <w:spacing w:before="120"/>
        <w:ind w:firstLine="990"/>
        <w:jc w:val="both"/>
        <w:rPr>
          <w:lang w:val="en-US"/>
        </w:rPr>
      </w:pPr>
      <w:r>
        <w:rPr>
          <w:lang w:val="en-US"/>
        </w:rPr>
        <w:t>Чл. 34. (1) Наказва се с глоба от 51,13 до 255,65 евро лице, което:</w:t>
      </w:r>
    </w:p>
    <w:p w:rsidR="00CA7E70" w:rsidRDefault="00B00A58">
      <w:pPr>
        <w:jc w:val="both"/>
        <w:rPr>
          <w:lang w:val="en-US"/>
        </w:rPr>
      </w:pPr>
      <w:r>
        <w:rPr>
          <w:lang w:val="en-US"/>
        </w:rPr>
        <w:t>1. ползва общински мери и пасища в нарушение на установения в тази наредба ред;</w:t>
      </w:r>
    </w:p>
    <w:p w:rsidR="00CA7E70" w:rsidRDefault="00B00A58">
      <w:pPr>
        <w:jc w:val="both"/>
        <w:rPr>
          <w:lang w:val="en-US"/>
        </w:rPr>
      </w:pPr>
      <w:r>
        <w:rPr>
          <w:lang w:val="en-US"/>
        </w:rPr>
        <w:t>2. извършва паша на селскостопански животни извън указаните места, численост или вид животни;</w:t>
      </w:r>
    </w:p>
    <w:p w:rsidR="00CA7E70" w:rsidRDefault="00B00A58">
      <w:pPr>
        <w:jc w:val="both"/>
        <w:rPr>
          <w:lang w:val="en-US"/>
        </w:rPr>
      </w:pPr>
      <w:r>
        <w:rPr>
          <w:lang w:val="en-US"/>
        </w:rPr>
        <w:t>3. преотстъпва предоставените му за ползване общински мери и пасища на трети лица.</w:t>
      </w:r>
    </w:p>
    <w:p w:rsidR="00CA7E70" w:rsidRDefault="00B00A58">
      <w:pPr>
        <w:jc w:val="both"/>
        <w:rPr>
          <w:lang w:val="en-US"/>
        </w:rPr>
      </w:pPr>
      <w:r>
        <w:rPr>
          <w:lang w:val="en-US"/>
        </w:rPr>
        <w:t>(2) /изм. с Решение № 388 по Протокол № 28 от 27.07.2017 г. на Об.С/ Когато нарушенията по ал. 1 са извършени от юридическото лице или едноличния търговец се налага глоба от 511,29 до 1022,58 евро, а на юридическото лице се налага имуществена санкция от 1022,58 евро до 2556,46 евро.</w:t>
      </w:r>
    </w:p>
    <w:p w:rsidR="00CA7E70" w:rsidRDefault="00B00A58">
      <w:pPr>
        <w:jc w:val="both"/>
        <w:rPr>
          <w:lang w:val="en-US"/>
        </w:rPr>
      </w:pPr>
      <w:r>
        <w:rPr>
          <w:lang w:val="en-US"/>
        </w:rPr>
        <w:t>(3) Лице, което унищожи общински мери и пасища и/или ги превърне в обработваема площ, се наказва с глоба от 127,82 до 511,29 евро за физически лица и имуществена санкция от 1022,58 евро до 2556,46 евро за юридически лица и еднолични търговци.</w:t>
      </w:r>
    </w:p>
    <w:p w:rsidR="00CA7E70" w:rsidRDefault="00B00A58">
      <w:pPr>
        <w:spacing w:before="120"/>
        <w:ind w:firstLine="990"/>
        <w:jc w:val="both"/>
        <w:rPr>
          <w:lang w:val="en-US"/>
        </w:rPr>
      </w:pPr>
      <w:r>
        <w:rPr>
          <w:lang w:val="en-US"/>
        </w:rPr>
        <w:t>Чл. 35. (1) Нарушенията по предходните членове се установяват с актове на длъжностни лица, определени от кмета на общината.</w:t>
      </w:r>
    </w:p>
    <w:p w:rsidR="00CA7E70" w:rsidRDefault="00B00A58">
      <w:pPr>
        <w:jc w:val="both"/>
        <w:rPr>
          <w:lang w:val="en-US"/>
        </w:rPr>
      </w:pPr>
      <w:r>
        <w:rPr>
          <w:lang w:val="en-US"/>
        </w:rPr>
        <w:t>(2) Наказателните постановления се издават от кмета на общината или от оправомощен от него заместник-кмет.</w:t>
      </w:r>
    </w:p>
    <w:p w:rsidR="00CA7E70" w:rsidRDefault="00B00A58">
      <w:pPr>
        <w:jc w:val="both"/>
        <w:rPr>
          <w:lang w:val="en-US"/>
        </w:rPr>
      </w:pPr>
      <w:r>
        <w:rPr>
          <w:lang w:val="en-US"/>
        </w:rPr>
        <w:lastRenderedPageBreak/>
        <w:t>(3) Глобите и имуществените санкции се внасят в бюджета на общината.</w:t>
      </w:r>
    </w:p>
    <w:p w:rsidR="00CA7E70" w:rsidRDefault="00B00A58">
      <w:pPr>
        <w:jc w:val="both"/>
        <w:rPr>
          <w:lang w:val="en-US"/>
        </w:rPr>
      </w:pPr>
      <w:r>
        <w:rPr>
          <w:lang w:val="en-US"/>
        </w:rPr>
        <w:t>(4) Установяването на нарушения, издаването, обжалването и изпълнението на наказателните постановления се извършват по реда на Закона за административните нарушения и наказания.</w:t>
      </w:r>
    </w:p>
    <w:p w:rsidR="00CA7E70" w:rsidRDefault="00B00A58">
      <w:pPr>
        <w:pStyle w:val="3"/>
        <w:spacing w:after="321"/>
        <w:jc w:val="center"/>
        <w:rPr>
          <w:b/>
          <w:bCs/>
          <w:sz w:val="36"/>
          <w:szCs w:val="36"/>
        </w:rPr>
      </w:pPr>
      <w:r>
        <w:rPr>
          <w:b/>
          <w:bCs/>
          <w:sz w:val="36"/>
          <w:szCs w:val="36"/>
        </w:rPr>
        <w:t>ДОПЪЛНИТЕЛНИ РАЗПОРЕДБИ</w:t>
      </w:r>
    </w:p>
    <w:p w:rsidR="00CA7E70" w:rsidRDefault="00B00A58">
      <w:pPr>
        <w:spacing w:before="120"/>
        <w:ind w:firstLine="990"/>
        <w:jc w:val="both"/>
        <w:rPr>
          <w:lang w:val="en-US"/>
        </w:rPr>
      </w:pPr>
      <w:r>
        <w:rPr>
          <w:lang w:val="en-US"/>
        </w:rPr>
        <w:t>§1. По смисъла на тази наредба:</w:t>
      </w:r>
    </w:p>
    <w:p w:rsidR="00CA7E70" w:rsidRDefault="00B00A58">
      <w:pPr>
        <w:jc w:val="both"/>
        <w:rPr>
          <w:lang w:val="en-US"/>
        </w:rPr>
      </w:pPr>
      <w:r>
        <w:rPr>
          <w:lang w:val="en-US"/>
        </w:rPr>
        <w:t>1. "Общински поземлен фонд" е земята, предназначена за земеделско производство, която се намира извън границите на урбанизираните територии и не е застроена със сгради и съоръжения.</w:t>
      </w:r>
    </w:p>
    <w:p w:rsidR="00CA7E70" w:rsidRDefault="00B00A58">
      <w:pPr>
        <w:jc w:val="both"/>
        <w:rPr>
          <w:lang w:val="en-US"/>
        </w:rPr>
      </w:pPr>
      <w:r>
        <w:rPr>
          <w:lang w:val="en-US"/>
        </w:rPr>
        <w:t>2. "Повторно нарушение" е нарушение, което е извършено от същото лице в едногодишен срок от влизането в сила на наказателното постановление, с което му е наложено наказание за същото по вид нарушение.</w:t>
      </w:r>
    </w:p>
    <w:p w:rsidR="00CA7E70" w:rsidRDefault="00B00A58">
      <w:pPr>
        <w:jc w:val="both"/>
        <w:rPr>
          <w:lang w:val="en-US"/>
        </w:rPr>
      </w:pPr>
      <w:r>
        <w:rPr>
          <w:lang w:val="en-US"/>
        </w:rPr>
        <w:t>3. /отменена с Решение № 388 по Протокол № 28 от 27.07.2017 г. на Об.С/</w:t>
      </w:r>
    </w:p>
    <w:p w:rsidR="00CA7E70" w:rsidRDefault="00B00A58">
      <w:pPr>
        <w:jc w:val="both"/>
        <w:rPr>
          <w:lang w:val="en-US"/>
        </w:rPr>
      </w:pPr>
      <w:r>
        <w:rPr>
          <w:lang w:val="en-US"/>
        </w:rPr>
        <w:t>4. /нова – приета с Решение № 256 по Протокол № 19 от 25.03.2025 г. на Об.С/ "Общински горски фонд" е територията, предназначена основно за гори, обхващаща гори и храсти, както и земите за залесяване и недървопроизводителните земи, посочени в кадастъра, собственост на Община Разград.</w:t>
      </w:r>
    </w:p>
    <w:p w:rsidR="00CA7E70" w:rsidRDefault="00B00A58">
      <w:pPr>
        <w:pStyle w:val="3"/>
        <w:spacing w:after="321"/>
        <w:jc w:val="center"/>
        <w:rPr>
          <w:b/>
          <w:bCs/>
          <w:sz w:val="36"/>
          <w:szCs w:val="36"/>
        </w:rPr>
      </w:pPr>
      <w:r>
        <w:rPr>
          <w:b/>
          <w:bCs/>
          <w:sz w:val="36"/>
          <w:szCs w:val="36"/>
        </w:rPr>
        <w:t>ПРЕХОДНИ И ЗАКЛЮЧИТЕЛНИ РАЗПОРЕДБИ</w:t>
      </w:r>
    </w:p>
    <w:p w:rsidR="00CA7E70" w:rsidRDefault="00B00A58">
      <w:pPr>
        <w:spacing w:before="120"/>
        <w:ind w:firstLine="990"/>
        <w:jc w:val="both"/>
        <w:rPr>
          <w:lang w:val="en-US"/>
        </w:rPr>
      </w:pPr>
      <w:r>
        <w:rPr>
          <w:lang w:val="en-US"/>
        </w:rPr>
        <w:t>§ 1. Контрол по изпълнението на тази наредба се възлага на кмета на Община Разград.</w:t>
      </w:r>
    </w:p>
    <w:p w:rsidR="00CA7E70" w:rsidRDefault="00B00A58">
      <w:pPr>
        <w:spacing w:before="120"/>
        <w:ind w:firstLine="990"/>
        <w:jc w:val="both"/>
        <w:rPr>
          <w:lang w:val="en-US"/>
        </w:rPr>
      </w:pPr>
      <w:r>
        <w:rPr>
          <w:lang w:val="en-US"/>
        </w:rPr>
        <w:t>§ 2. /изм. с Решение № 256 по Протокол № 19 от 25.03.2025 г. на Об.С/ Проверки на състоянието и начина на ползване на земеделските земи от Общинския поземлен фонд се извършват всяка година от комисия назначена от кмета на Община Разград. В извършването на проверките задължително участие вземат кметовете и кметските наместници по местонахождението на имотите. За дейността си комисията се отчита пред органа по назначаването й.</w:t>
      </w:r>
    </w:p>
    <w:p w:rsidR="00CA7E70" w:rsidRDefault="00B00A58">
      <w:pPr>
        <w:spacing w:before="120"/>
        <w:ind w:firstLine="990"/>
        <w:jc w:val="both"/>
        <w:rPr>
          <w:lang w:val="en-US"/>
        </w:rPr>
      </w:pPr>
      <w:r>
        <w:rPr>
          <w:lang w:val="en-US"/>
        </w:rPr>
        <w:t>§ 3. Тази наредба отменя Наредба №16 за управление, стопанисване и ползване на земи и гори от общински поземлен фонд и на гори и земи от общински горски фонд, приета с Решение №209 по Протокол №13 от 11.10.2004 г. на Общински съвет Разград с последно изменение Решение №885 по Протокол №48 от 22.02.2011 г. на Общински съвет Разград.</w:t>
      </w:r>
    </w:p>
    <w:p w:rsidR="00CA7E70" w:rsidRDefault="00B00A58">
      <w:pPr>
        <w:spacing w:before="120"/>
        <w:ind w:firstLine="990"/>
        <w:jc w:val="both"/>
        <w:rPr>
          <w:lang w:val="en-US"/>
        </w:rPr>
      </w:pPr>
      <w:r>
        <w:rPr>
          <w:lang w:val="en-US"/>
        </w:rPr>
        <w:t>§ 4. Тази Наредба е приета на основание чл. 21, ал. 2 от Закона за местното самоуправление и местната администрация с Решение № 414 по Протокол № 28 от 30.07.2013 г. на Общински съвет Разград и влиза в сила от датата на приемането й.</w:t>
      </w:r>
    </w:p>
    <w:p w:rsidR="00CA7E70" w:rsidRDefault="00B00A58">
      <w:pPr>
        <w:pStyle w:val="3"/>
        <w:spacing w:after="321"/>
        <w:jc w:val="center"/>
        <w:rPr>
          <w:b/>
          <w:bCs/>
          <w:sz w:val="36"/>
          <w:szCs w:val="36"/>
        </w:rPr>
      </w:pPr>
      <w:r>
        <w:rPr>
          <w:b/>
          <w:bCs/>
          <w:sz w:val="36"/>
          <w:szCs w:val="36"/>
        </w:rPr>
        <w:t>ПРЕХОДНИ И ЗАКЛЮЧИТЕЛНИ РАЗПОРЕДБИ</w:t>
      </w:r>
    </w:p>
    <w:p w:rsidR="00CA7E70" w:rsidRDefault="00B00A58">
      <w:pPr>
        <w:spacing w:before="120"/>
        <w:ind w:firstLine="990"/>
        <w:jc w:val="both"/>
        <w:rPr>
          <w:lang w:val="en-US"/>
        </w:rPr>
      </w:pPr>
      <w:r>
        <w:rPr>
          <w:lang w:val="en-US"/>
        </w:rPr>
        <w:t>към Наредбата за изменение и допълнение на Наредба № 16 на Общински съвет Разград за управление, ползване и разпореждане със земите от общинския поземлен фонд, приета с Решение № 256 от Протокол № 19 от 25.03.2025 г. на Общински съвет Разград.</w:t>
      </w:r>
    </w:p>
    <w:p w:rsidR="00CA7E70" w:rsidRDefault="00B00A58">
      <w:pPr>
        <w:spacing w:before="120"/>
        <w:ind w:firstLine="990"/>
        <w:jc w:val="both"/>
        <w:rPr>
          <w:lang w:val="en-US"/>
        </w:rPr>
      </w:pPr>
      <w:r>
        <w:rPr>
          <w:lang w:val="en-US"/>
        </w:rPr>
        <w:t>§ 22. Определените в Приложение № 1 по чл. 5, ал. 4 от Наредба № 16 на Общински съвет Разград за управление, ползване и разпореждане със земите от общинския поземлен фонд, начални годишни наемни и арендни цени за имоти от ОПФ се превалутират от левове в евро по реда, в сроковете и при условията на Закона за въвеждане на еврото в Република България.</w:t>
      </w:r>
    </w:p>
    <w:p w:rsidR="00CA7E70" w:rsidRDefault="00B00A58">
      <w:pPr>
        <w:spacing w:before="120"/>
        <w:ind w:firstLine="990"/>
        <w:jc w:val="both"/>
        <w:rPr>
          <w:lang w:val="en-US"/>
        </w:rPr>
      </w:pPr>
      <w:r>
        <w:rPr>
          <w:lang w:val="en-US"/>
        </w:rPr>
        <w:lastRenderedPageBreak/>
        <w:t>§ 23. Наредбата за изменение и допълнение на Наредба № 16 на Общински съвет Разград за управление, ползване и разпореждане със земите от общинския поземлен фонд влиза в сила три дни от разгласяването й чрез местните печатни издания или по друг подходящ начин, съгласно разпоредбата на чл. 78, ал. 3 от АПК, с изключение на § 22, който влиза в сила от датата, определена в Решение на Съвета на Европейския съюз за приемането на еврото от Република България, прието в съответствие с чл. 140, параграф 2 от Договора за функционирането на Европейския съюз, и Регламент на Съвета на Европейския съюз, приет в съответствие с чл. 140, параграф 3 от Договора за функционирането на Европейския съюз.</w:t>
      </w:r>
    </w:p>
    <w:p w:rsidR="00CA7E70" w:rsidRDefault="00B00A58">
      <w:pPr>
        <w:pStyle w:val="3"/>
        <w:spacing w:after="321"/>
        <w:jc w:val="center"/>
        <w:rPr>
          <w:b/>
          <w:bCs/>
          <w:sz w:val="36"/>
          <w:szCs w:val="36"/>
        </w:rPr>
      </w:pPr>
      <w:r>
        <w:rPr>
          <w:b/>
          <w:bCs/>
          <w:sz w:val="36"/>
          <w:szCs w:val="36"/>
        </w:rPr>
        <w:t>Заключителна разпоредба към Наредбата за изменение на Наредба № 16 за управление, ползване и разпореждане със земите от общинския поземлен фонд, приета с Решение № 469 по Протокол № 33 от 28.04.2026 г.</w:t>
      </w:r>
    </w:p>
    <w:p w:rsidR="00CA7E70" w:rsidRDefault="00B00A58">
      <w:pPr>
        <w:spacing w:before="120"/>
        <w:ind w:firstLine="990"/>
        <w:jc w:val="both"/>
        <w:rPr>
          <w:lang w:val="en-US"/>
        </w:rPr>
      </w:pPr>
      <w:r>
        <w:rPr>
          <w:lang w:val="en-US"/>
        </w:rPr>
        <w:t>§ 3. Наредбата за изменение на Наредба № 16 на Общински съвет Разград за управление, ползване и разпореждане със земите от общинския поземлен фонд влиза в сила три дни от разгласяването й чрез местните печатни издания или по друг подходящ начин, съгласно разпоредбата на чл. 78, ал. 3 от АПК.</w:t>
      </w:r>
    </w:p>
    <w:p w:rsidR="00204E85" w:rsidRDefault="00204E85">
      <w:pPr>
        <w:spacing w:before="120"/>
        <w:ind w:firstLine="990"/>
        <w:jc w:val="both"/>
        <w:rPr>
          <w:lang w:val="en-US"/>
        </w:rPr>
      </w:pPr>
    </w:p>
    <w:p w:rsidR="00204E85" w:rsidRDefault="00204E85">
      <w:pPr>
        <w:spacing w:before="120"/>
        <w:ind w:firstLine="990"/>
        <w:jc w:val="both"/>
        <w:rPr>
          <w:lang w:val="en-US"/>
        </w:rPr>
      </w:pPr>
    </w:p>
    <w:p w:rsidR="00204E85" w:rsidRDefault="00204E85">
      <w:pPr>
        <w:spacing w:before="120"/>
        <w:ind w:firstLine="990"/>
        <w:jc w:val="both"/>
        <w:rPr>
          <w:lang w:val="en-US"/>
        </w:rPr>
      </w:pPr>
    </w:p>
    <w:p w:rsidR="00204E85" w:rsidRPr="00204E85" w:rsidRDefault="00204E85" w:rsidP="00204E85">
      <w:pPr>
        <w:overflowPunct w:val="0"/>
        <w:autoSpaceDE w:val="0"/>
        <w:autoSpaceDN w:val="0"/>
        <w:adjustRightInd w:val="0"/>
        <w:ind w:left="3540" w:firstLine="708"/>
        <w:jc w:val="both"/>
        <w:rPr>
          <w:b/>
          <w:lang w:val="ru-RU"/>
        </w:rPr>
      </w:pPr>
      <w:r w:rsidRPr="00204E85">
        <w:rPr>
          <w:b/>
          <w:lang w:val="ru-RU"/>
        </w:rPr>
        <w:t xml:space="preserve">ПРЕДСЕДАТЕЛ </w:t>
      </w:r>
    </w:p>
    <w:p w:rsidR="00204E85" w:rsidRPr="00204E85" w:rsidRDefault="00204E85" w:rsidP="00204E85">
      <w:pPr>
        <w:overflowPunct w:val="0"/>
        <w:autoSpaceDE w:val="0"/>
        <w:autoSpaceDN w:val="0"/>
        <w:adjustRightInd w:val="0"/>
        <w:ind w:left="3540" w:firstLine="708"/>
        <w:jc w:val="both"/>
        <w:rPr>
          <w:b/>
          <w:lang w:val="ru-RU"/>
        </w:rPr>
      </w:pPr>
      <w:r w:rsidRPr="00204E85">
        <w:rPr>
          <w:b/>
          <w:lang w:val="ru-RU"/>
        </w:rPr>
        <w:t>НА ОБЩИНСКИ СЪВЕТ:</w:t>
      </w:r>
    </w:p>
    <w:p w:rsidR="00204E85" w:rsidRPr="00204E85" w:rsidRDefault="00204E85" w:rsidP="00204E85">
      <w:pPr>
        <w:overflowPunct w:val="0"/>
        <w:autoSpaceDE w:val="0"/>
        <w:autoSpaceDN w:val="0"/>
        <w:adjustRightInd w:val="0"/>
        <w:jc w:val="both"/>
        <w:rPr>
          <w:b/>
          <w:lang w:val="ru-RU"/>
        </w:rPr>
      </w:pPr>
    </w:p>
    <w:p w:rsidR="00204E85" w:rsidRPr="00204E85" w:rsidRDefault="00204E85" w:rsidP="00204E85">
      <w:pPr>
        <w:overflowPunct w:val="0"/>
        <w:autoSpaceDE w:val="0"/>
        <w:autoSpaceDN w:val="0"/>
        <w:adjustRightInd w:val="0"/>
        <w:ind w:right="70"/>
        <w:jc w:val="both"/>
        <w:rPr>
          <w:b/>
          <w:lang w:val="en-US"/>
        </w:rPr>
        <w:sectPr w:rsidR="00204E85" w:rsidRPr="00204E85">
          <w:pgSz w:w="11906" w:h="16838"/>
          <w:pgMar w:top="1079" w:right="1417" w:bottom="1417" w:left="1417" w:header="708" w:footer="708" w:gutter="0"/>
          <w:cols w:space="708"/>
        </w:sectPr>
      </w:pPr>
      <w:r w:rsidRPr="00204E85">
        <w:rPr>
          <w:b/>
          <w:lang w:val="ru-RU"/>
        </w:rPr>
        <w:tab/>
      </w:r>
      <w:r w:rsidRPr="00204E85">
        <w:rPr>
          <w:b/>
          <w:lang w:val="ru-RU"/>
        </w:rPr>
        <w:tab/>
      </w:r>
      <w:r w:rsidRPr="00204E85">
        <w:rPr>
          <w:b/>
          <w:lang w:val="ru-RU"/>
        </w:rPr>
        <w:tab/>
      </w:r>
      <w:r w:rsidRPr="00204E85">
        <w:rPr>
          <w:b/>
          <w:lang w:val="ru-RU"/>
        </w:rPr>
        <w:tab/>
      </w:r>
      <w:r w:rsidRPr="00204E85">
        <w:rPr>
          <w:b/>
          <w:lang w:val="ru-RU"/>
        </w:rPr>
        <w:tab/>
      </w:r>
      <w:r w:rsidRPr="00204E85">
        <w:rPr>
          <w:b/>
          <w:lang w:val="ru-RU"/>
        </w:rPr>
        <w:tab/>
      </w:r>
      <w:r w:rsidRPr="00204E85">
        <w:rPr>
          <w:b/>
          <w:lang w:val="ru-RU"/>
        </w:rPr>
        <w:tab/>
      </w:r>
      <w:r w:rsidRPr="00204E85">
        <w:rPr>
          <w:b/>
          <w:lang w:val="ru-RU"/>
        </w:rPr>
        <w:tab/>
        <w:t>/ГАЛИНА ГЕОРГИЕВА/</w:t>
      </w:r>
      <w:bookmarkStart w:id="0" w:name="_GoBack"/>
      <w:bookmarkEnd w:id="0"/>
    </w:p>
    <w:p w:rsidR="00204E85" w:rsidRDefault="00204E85" w:rsidP="00204E85">
      <w:pPr>
        <w:spacing w:before="120"/>
        <w:jc w:val="both"/>
        <w:rPr>
          <w:lang w:val="en-US"/>
        </w:rPr>
      </w:pPr>
    </w:p>
    <w:p w:rsidR="00CA7E70" w:rsidRDefault="00B00A58">
      <w:pPr>
        <w:spacing w:before="120"/>
        <w:ind w:firstLine="990"/>
        <w:jc w:val="both"/>
        <w:rPr>
          <w:lang w:val="en-US"/>
        </w:rPr>
      </w:pPr>
      <w:r>
        <w:rPr>
          <w:lang w:val="en-US"/>
        </w:rPr>
        <w:t>Приложение № 1</w:t>
      </w:r>
    </w:p>
    <w:p w:rsidR="00CA7E70" w:rsidRDefault="00B00A58">
      <w:pPr>
        <w:spacing w:before="120"/>
        <w:ind w:firstLine="990"/>
        <w:jc w:val="both"/>
        <w:rPr>
          <w:lang w:val="en-US"/>
        </w:rPr>
      </w:pPr>
      <w:r>
        <w:rPr>
          <w:lang w:val="en-US"/>
        </w:rPr>
        <w:t>по чл. 5, ал. 4 от Наредба № 16 на ОбС Разград</w:t>
      </w:r>
    </w:p>
    <w:p w:rsidR="00CA7E70" w:rsidRDefault="00B00A58">
      <w:pPr>
        <w:jc w:val="both"/>
        <w:rPr>
          <w:lang w:val="en-US"/>
        </w:rPr>
      </w:pPr>
      <w:r>
        <w:rPr>
          <w:lang w:val="en-US"/>
        </w:rPr>
        <w:t>/изм. с Решение № 388 по Протокол № 28 от 27.07.2017 г. на ОбС; отменено с</w:t>
      </w:r>
    </w:p>
    <w:p w:rsidR="00CA7E70" w:rsidRDefault="00B00A58">
      <w:pPr>
        <w:jc w:val="both"/>
        <w:rPr>
          <w:lang w:val="en-US"/>
        </w:rPr>
      </w:pPr>
      <w:r>
        <w:rPr>
          <w:lang w:val="en-US"/>
        </w:rPr>
        <w:t>Решение № 651 от Протокол № 49 от 21.12.2018 г. на ОбС Разград/</w:t>
      </w:r>
    </w:p>
    <w:p w:rsidR="00CA7E70" w:rsidRDefault="00B00A58">
      <w:pPr>
        <w:spacing w:before="120"/>
        <w:ind w:firstLine="990"/>
        <w:jc w:val="both"/>
        <w:rPr>
          <w:lang w:val="en-US"/>
        </w:rPr>
      </w:pPr>
      <w:r>
        <w:rPr>
          <w:lang w:val="en-US"/>
        </w:rPr>
        <w:t>Приложение № 1</w:t>
      </w:r>
    </w:p>
    <w:p w:rsidR="00CA7E70" w:rsidRDefault="00B00A58">
      <w:pPr>
        <w:spacing w:before="120"/>
        <w:ind w:firstLine="990"/>
        <w:jc w:val="both"/>
        <w:rPr>
          <w:lang w:val="en-US"/>
        </w:rPr>
      </w:pPr>
      <w:r>
        <w:rPr>
          <w:lang w:val="en-US"/>
        </w:rPr>
        <w:t>по чл. 5, ал. 4 от Наредба № 16 на ОбС Разград</w:t>
      </w:r>
    </w:p>
    <w:p w:rsidR="00CA7E70" w:rsidRDefault="00B00A58">
      <w:pPr>
        <w:jc w:val="both"/>
        <w:rPr>
          <w:lang w:val="en-US"/>
        </w:rPr>
      </w:pPr>
      <w:r>
        <w:rPr>
          <w:lang w:val="en-US"/>
        </w:rPr>
        <w:t>/ново – прието с Решение № 651 от Протокол № 49 от 21.12.2018 г. на ОбС;</w:t>
      </w:r>
    </w:p>
    <w:p w:rsidR="00CA7E70" w:rsidRDefault="00B00A58">
      <w:pPr>
        <w:jc w:val="both"/>
        <w:rPr>
          <w:lang w:val="en-US"/>
        </w:rPr>
      </w:pPr>
      <w:r>
        <w:rPr>
          <w:lang w:val="en-US"/>
        </w:rPr>
        <w:t>отменено с Решение № 725 от Протокол № 56 от 30.05.2019 г. на ОбС Разград/</w:t>
      </w:r>
    </w:p>
    <w:p w:rsidR="00CA7E70" w:rsidRDefault="00B00A58">
      <w:pPr>
        <w:spacing w:before="120"/>
        <w:ind w:firstLine="990"/>
        <w:jc w:val="both"/>
        <w:rPr>
          <w:lang w:val="en-US"/>
        </w:rPr>
      </w:pPr>
      <w:r>
        <w:rPr>
          <w:lang w:val="en-US"/>
        </w:rPr>
        <w:t>Приложение № 1</w:t>
      </w:r>
    </w:p>
    <w:p w:rsidR="00CA7E70" w:rsidRDefault="00B00A58">
      <w:pPr>
        <w:spacing w:before="120"/>
        <w:ind w:firstLine="990"/>
        <w:jc w:val="both"/>
        <w:rPr>
          <w:lang w:val="en-US"/>
        </w:rPr>
      </w:pPr>
      <w:r>
        <w:rPr>
          <w:lang w:val="en-US"/>
        </w:rPr>
        <w:t>по чл. 5, ал. 4 от Наредба № 16 на ОбС Разград</w:t>
      </w:r>
    </w:p>
    <w:p w:rsidR="00CA7E70" w:rsidRDefault="00B00A58">
      <w:pPr>
        <w:jc w:val="both"/>
        <w:rPr>
          <w:lang w:val="en-US"/>
        </w:rPr>
      </w:pPr>
      <w:r>
        <w:rPr>
          <w:lang w:val="en-US"/>
        </w:rPr>
        <w:t>/ново - прието с Решение № 725 от Протокол № 56 от 30.05.2019 г. на ОбС</w:t>
      </w:r>
    </w:p>
    <w:p w:rsidR="00CA7E70" w:rsidRDefault="00B00A58">
      <w:pPr>
        <w:jc w:val="both"/>
        <w:rPr>
          <w:lang w:val="en-US"/>
        </w:rPr>
      </w:pPr>
      <w:r>
        <w:rPr>
          <w:lang w:val="en-US"/>
        </w:rPr>
        <w:t>Разград; отменено с Решение № 32 от Протокол № 5 от 11.02.2020 г. на ОбС</w:t>
      </w:r>
    </w:p>
    <w:p w:rsidR="00CA7E70" w:rsidRDefault="00B00A58">
      <w:pPr>
        <w:jc w:val="both"/>
        <w:rPr>
          <w:lang w:val="en-US"/>
        </w:rPr>
      </w:pPr>
      <w:r>
        <w:rPr>
          <w:lang w:val="en-US"/>
        </w:rPr>
        <w:t>Разград/</w:t>
      </w:r>
    </w:p>
    <w:p w:rsidR="00CA7E70" w:rsidRDefault="00B00A58">
      <w:pPr>
        <w:spacing w:before="120"/>
        <w:ind w:firstLine="990"/>
        <w:jc w:val="both"/>
        <w:rPr>
          <w:lang w:val="en-US"/>
        </w:rPr>
      </w:pPr>
      <w:r>
        <w:rPr>
          <w:lang w:val="en-US"/>
        </w:rPr>
        <w:t>Приложение № 1</w:t>
      </w:r>
    </w:p>
    <w:p w:rsidR="00CA7E70" w:rsidRDefault="00B00A58">
      <w:pPr>
        <w:spacing w:before="120"/>
        <w:ind w:firstLine="990"/>
        <w:jc w:val="both"/>
        <w:rPr>
          <w:lang w:val="en-US"/>
        </w:rPr>
      </w:pPr>
      <w:r>
        <w:rPr>
          <w:lang w:val="en-US"/>
        </w:rPr>
        <w:t>по чл. 5, ал. 4 от Наредба №16 на ОбС Разград</w:t>
      </w:r>
    </w:p>
    <w:p w:rsidR="00CA7E70" w:rsidRDefault="00B00A58">
      <w:pPr>
        <w:jc w:val="both"/>
        <w:rPr>
          <w:lang w:val="en-US"/>
        </w:rPr>
      </w:pPr>
      <w:r>
        <w:rPr>
          <w:lang w:val="en-US"/>
        </w:rPr>
        <w:t>/ново-прието с Решение № 32 от Протокол № 5 от 11.02.2020 г. на ОбС Разград;</w:t>
      </w:r>
    </w:p>
    <w:p w:rsidR="00CA7E70" w:rsidRDefault="00B00A58">
      <w:pPr>
        <w:jc w:val="both"/>
        <w:rPr>
          <w:lang w:val="en-US"/>
        </w:rPr>
      </w:pPr>
      <w:r>
        <w:rPr>
          <w:lang w:val="en-US"/>
        </w:rPr>
        <w:t>отменено с Решение № 455 от Протокол № 33 от 15.04.2022 г. на ОбС Разград/</w:t>
      </w:r>
    </w:p>
    <w:p w:rsidR="00CA7E70" w:rsidRDefault="00B00A58">
      <w:pPr>
        <w:spacing w:before="120"/>
        <w:ind w:firstLine="990"/>
        <w:jc w:val="both"/>
        <w:rPr>
          <w:lang w:val="en-US"/>
        </w:rPr>
      </w:pPr>
      <w:r>
        <w:rPr>
          <w:lang w:val="en-US"/>
        </w:rPr>
        <w:t>Приложение № 1</w:t>
      </w:r>
    </w:p>
    <w:p w:rsidR="00CA7E70" w:rsidRDefault="00B00A58">
      <w:pPr>
        <w:spacing w:before="120"/>
        <w:ind w:firstLine="990"/>
        <w:jc w:val="both"/>
        <w:rPr>
          <w:lang w:val="en-US"/>
        </w:rPr>
      </w:pPr>
      <w:r>
        <w:rPr>
          <w:lang w:val="en-US"/>
        </w:rPr>
        <w:t>по чл. 5, ал. 4 от Наредба №16 на ОбС Разград</w:t>
      </w:r>
    </w:p>
    <w:p w:rsidR="00CA7E70" w:rsidRDefault="00B00A58">
      <w:pPr>
        <w:jc w:val="both"/>
        <w:rPr>
          <w:lang w:val="en-US"/>
        </w:rPr>
      </w:pPr>
      <w:r>
        <w:rPr>
          <w:lang w:val="en-US"/>
        </w:rPr>
        <w:t xml:space="preserve">/ново-прието с Решение № 455 от Протокол № 33 от 15.04.2022 г. на ОбС </w:t>
      </w:r>
    </w:p>
    <w:p w:rsidR="00CA7E70" w:rsidRDefault="00B00A58">
      <w:pPr>
        <w:jc w:val="both"/>
        <w:rPr>
          <w:lang w:val="en-US"/>
        </w:rPr>
      </w:pPr>
      <w:r>
        <w:rPr>
          <w:lang w:val="en-US"/>
        </w:rPr>
        <w:t>Разград; отменено с Решение №53 от Протокол №7 от 26.03.2024 г. на ОбС</w:t>
      </w:r>
    </w:p>
    <w:p w:rsidR="00CA7E70" w:rsidRDefault="00B00A58">
      <w:pPr>
        <w:jc w:val="both"/>
        <w:rPr>
          <w:lang w:val="en-US"/>
        </w:rPr>
      </w:pPr>
      <w:r>
        <w:rPr>
          <w:lang w:val="en-US"/>
        </w:rPr>
        <w:t>Разград /</w:t>
      </w:r>
    </w:p>
    <w:p w:rsidR="00CA7E70" w:rsidRDefault="00B00A58">
      <w:pPr>
        <w:spacing w:before="120"/>
        <w:ind w:firstLine="990"/>
        <w:jc w:val="both"/>
        <w:rPr>
          <w:lang w:val="en-US"/>
        </w:rPr>
      </w:pPr>
      <w:r>
        <w:rPr>
          <w:lang w:val="en-US"/>
        </w:rPr>
        <w:t>Приложение № 1</w:t>
      </w:r>
    </w:p>
    <w:p w:rsidR="00CA7E70" w:rsidRDefault="00B00A58">
      <w:pPr>
        <w:spacing w:before="120"/>
        <w:ind w:firstLine="990"/>
        <w:jc w:val="both"/>
        <w:rPr>
          <w:lang w:val="en-US"/>
        </w:rPr>
      </w:pPr>
      <w:r>
        <w:rPr>
          <w:lang w:val="en-US"/>
        </w:rPr>
        <w:t>по чл. 5, ал. 4 от Наредба №16 на ОбС Разград</w:t>
      </w:r>
    </w:p>
    <w:p w:rsidR="00CA7E70" w:rsidRDefault="00B00A58">
      <w:pPr>
        <w:jc w:val="both"/>
        <w:rPr>
          <w:lang w:val="en-US"/>
        </w:rPr>
      </w:pPr>
      <w:r>
        <w:rPr>
          <w:lang w:val="en-US"/>
        </w:rPr>
        <w:t>/ново-прието с Решение №53 от Протокол № 7 от 26.03.2024 г. на ОбС Разград/</w:t>
      </w:r>
    </w:p>
    <w:p w:rsidR="00CA7E70" w:rsidRDefault="00B00A58">
      <w:pPr>
        <w:spacing w:before="120"/>
        <w:ind w:firstLine="990"/>
        <w:jc w:val="both"/>
        <w:rPr>
          <w:lang w:val="en-US"/>
        </w:rPr>
      </w:pPr>
      <w:r>
        <w:rPr>
          <w:lang w:val="en-US"/>
        </w:rPr>
        <w:t>Приложение № 1</w:t>
      </w:r>
    </w:p>
    <w:p w:rsidR="00CA7E70" w:rsidRDefault="00B00A58">
      <w:pPr>
        <w:spacing w:before="120"/>
        <w:ind w:firstLine="990"/>
        <w:jc w:val="both"/>
        <w:rPr>
          <w:lang w:val="en-US"/>
        </w:rPr>
      </w:pPr>
      <w:r>
        <w:rPr>
          <w:lang w:val="en-US"/>
        </w:rPr>
        <w:t>по чл. 5, ал. 4 от Наредба №16 на ОбС Разград</w:t>
      </w:r>
    </w:p>
    <w:p w:rsidR="00CA7E70" w:rsidRDefault="00B00A58">
      <w:pPr>
        <w:jc w:val="both"/>
        <w:rPr>
          <w:lang w:val="en-US"/>
        </w:rPr>
      </w:pPr>
      <w:r>
        <w:rPr>
          <w:lang w:val="en-US"/>
        </w:rPr>
        <w:t>/отменено с Решение №256 от Протокол № 19 от 25.03.2025 г. на ОбС Разград/</w:t>
      </w:r>
    </w:p>
    <w:p w:rsidR="00CA7E70" w:rsidRDefault="00B00A58">
      <w:pPr>
        <w:pStyle w:val="3"/>
        <w:spacing w:after="321"/>
        <w:jc w:val="center"/>
        <w:rPr>
          <w:b/>
          <w:bCs/>
          <w:sz w:val="36"/>
          <w:szCs w:val="36"/>
        </w:rPr>
      </w:pPr>
      <w:r>
        <w:rPr>
          <w:b/>
          <w:bCs/>
          <w:sz w:val="36"/>
          <w:szCs w:val="36"/>
        </w:rPr>
        <w:t xml:space="preserve">Приложение № 1 по чл. 5, ал. 4 </w:t>
      </w:r>
    </w:p>
    <w:p w:rsidR="00CA7E70" w:rsidRDefault="00B00A58">
      <w:pPr>
        <w:spacing w:before="120"/>
        <w:ind w:firstLine="990"/>
        <w:jc w:val="both"/>
        <w:rPr>
          <w:lang w:val="en-US"/>
        </w:rPr>
      </w:pPr>
      <w:r>
        <w:rPr>
          <w:lang w:val="en-US"/>
        </w:rPr>
        <w:t>(Ново - Решение № 256 от Протокол № 19 от 25.03.2025 г. на ОбС Разград, отм., ново - Решение № 469 от Протокол № 33 от 28.04.2026 г.)</w:t>
      </w:r>
    </w:p>
    <w:p w:rsidR="00CA7E70" w:rsidRDefault="00B00A58">
      <w:pPr>
        <w:spacing w:before="120"/>
        <w:ind w:firstLine="990"/>
        <w:jc w:val="center"/>
        <w:rPr>
          <w:b/>
          <w:bCs/>
          <w:lang w:val="en-US"/>
        </w:rPr>
      </w:pPr>
      <w:r>
        <w:rPr>
          <w:b/>
          <w:bCs/>
          <w:lang w:val="en-US"/>
        </w:rPr>
        <w:t>За имоти от ОПФ – начална годишна цена</w:t>
      </w:r>
    </w:p>
    <w:tbl>
      <w:tblPr>
        <w:tblW w:w="9606" w:type="dxa"/>
        <w:tblLayout w:type="fixed"/>
        <w:tblCellMar>
          <w:left w:w="0" w:type="dxa"/>
          <w:right w:w="0" w:type="dxa"/>
        </w:tblCellMar>
        <w:tblLook w:val="0000" w:firstRow="0" w:lastRow="0" w:firstColumn="0" w:lastColumn="0" w:noHBand="0" w:noVBand="0"/>
      </w:tblPr>
      <w:tblGrid>
        <w:gridCol w:w="2009"/>
        <w:gridCol w:w="1821"/>
        <w:gridCol w:w="1833"/>
        <w:gridCol w:w="920"/>
        <w:gridCol w:w="3023"/>
      </w:tblGrid>
      <w:tr w:rsidR="00CA7E70">
        <w:trPr>
          <w:trHeight w:val="540"/>
        </w:trPr>
        <w:tc>
          <w:tcPr>
            <w:tcW w:w="2009" w:type="dxa"/>
            <w:vMerge w:val="restart"/>
            <w:tcBorders>
              <w:top w:val="single" w:sz="8" w:space="0" w:color="000000"/>
              <w:left w:val="single" w:sz="8" w:space="0" w:color="000000"/>
              <w:bottom w:val="single" w:sz="8" w:space="0" w:color="000000"/>
              <w:right w:val="single" w:sz="8" w:space="0" w:color="000000"/>
              <w:tl2br w:val="nil"/>
              <w:tr2bl w:val="nil"/>
            </w:tcBorders>
            <w:tcMar>
              <w:top w:w="0" w:type="dxa"/>
              <w:left w:w="108" w:type="dxa"/>
              <w:bottom w:w="0" w:type="dxa"/>
              <w:right w:w="108" w:type="dxa"/>
            </w:tcMar>
          </w:tcPr>
          <w:p w:rsidR="00CA7E70" w:rsidRDefault="00B00A58">
            <w:pPr>
              <w:jc w:val="center"/>
              <w:rPr>
                <w:b/>
                <w:bCs/>
                <w:lang w:val="en-US"/>
              </w:rPr>
            </w:pPr>
            <w:r>
              <w:rPr>
                <w:b/>
                <w:bCs/>
                <w:lang w:val="en-US"/>
              </w:rPr>
              <w:t>Начин на трайно ползване</w:t>
            </w:r>
          </w:p>
        </w:tc>
        <w:tc>
          <w:tcPr>
            <w:tcW w:w="1821" w:type="dxa"/>
            <w:vMerge w:val="restart"/>
            <w:tcBorders>
              <w:top w:val="single" w:sz="8" w:space="0" w:color="000000"/>
              <w:left w:val="nil"/>
              <w:bottom w:val="single" w:sz="8" w:space="0" w:color="000000"/>
              <w:right w:val="single" w:sz="8" w:space="0" w:color="000000"/>
              <w:tl2br w:val="nil"/>
              <w:tr2bl w:val="nil"/>
            </w:tcBorders>
            <w:tcMar>
              <w:top w:w="0" w:type="dxa"/>
              <w:left w:w="108" w:type="dxa"/>
              <w:bottom w:w="0" w:type="dxa"/>
              <w:right w:w="108" w:type="dxa"/>
            </w:tcMar>
          </w:tcPr>
          <w:p w:rsidR="00CA7E70" w:rsidRDefault="00B00A58">
            <w:pPr>
              <w:jc w:val="center"/>
              <w:rPr>
                <w:b/>
                <w:bCs/>
                <w:lang w:val="en-US"/>
              </w:rPr>
            </w:pPr>
            <w:r>
              <w:rPr>
                <w:b/>
                <w:bCs/>
                <w:lang w:val="en-US"/>
              </w:rPr>
              <w:t>Мярка</w:t>
            </w:r>
          </w:p>
        </w:tc>
        <w:tc>
          <w:tcPr>
            <w:tcW w:w="1833" w:type="dxa"/>
            <w:vMerge w:val="restart"/>
            <w:tcBorders>
              <w:top w:val="single" w:sz="8" w:space="0" w:color="000000"/>
              <w:left w:val="nil"/>
              <w:bottom w:val="single" w:sz="8" w:space="0" w:color="000000"/>
              <w:right w:val="single" w:sz="8" w:space="0" w:color="000000"/>
              <w:tl2br w:val="nil"/>
              <w:tr2bl w:val="nil"/>
            </w:tcBorders>
            <w:tcMar>
              <w:top w:w="0" w:type="dxa"/>
              <w:left w:w="108" w:type="dxa"/>
              <w:bottom w:w="0" w:type="dxa"/>
              <w:right w:w="108" w:type="dxa"/>
            </w:tcMar>
          </w:tcPr>
          <w:p w:rsidR="00CA7E70" w:rsidRDefault="00B00A58">
            <w:pPr>
              <w:jc w:val="center"/>
              <w:rPr>
                <w:b/>
                <w:bCs/>
                <w:lang w:val="en-US"/>
              </w:rPr>
            </w:pPr>
            <w:r>
              <w:rPr>
                <w:b/>
                <w:bCs/>
                <w:lang w:val="en-US"/>
              </w:rPr>
              <w:t>Категория от І - Х</w:t>
            </w:r>
          </w:p>
        </w:tc>
        <w:tc>
          <w:tcPr>
            <w:tcW w:w="3943" w:type="dxa"/>
            <w:gridSpan w:val="2"/>
            <w:tcBorders>
              <w:top w:val="single" w:sz="8" w:space="0" w:color="000000"/>
              <w:left w:val="nil"/>
              <w:bottom w:val="single" w:sz="8" w:space="0" w:color="000000"/>
              <w:right w:val="single" w:sz="8" w:space="0" w:color="000000"/>
              <w:tl2br w:val="nil"/>
              <w:tr2bl w:val="nil"/>
            </w:tcBorders>
            <w:tcMar>
              <w:top w:w="0" w:type="dxa"/>
              <w:left w:w="108" w:type="dxa"/>
              <w:bottom w:w="0" w:type="dxa"/>
              <w:right w:w="108" w:type="dxa"/>
            </w:tcMar>
          </w:tcPr>
          <w:p w:rsidR="00CA7E70" w:rsidRDefault="00B00A58">
            <w:pPr>
              <w:jc w:val="center"/>
              <w:rPr>
                <w:b/>
                <w:bCs/>
                <w:lang w:val="en-US"/>
              </w:rPr>
            </w:pPr>
            <w:r>
              <w:rPr>
                <w:b/>
                <w:bCs/>
                <w:lang w:val="en-US"/>
              </w:rPr>
              <w:t>Срок за отдаване под наем или аренда в години</w:t>
            </w:r>
          </w:p>
        </w:tc>
      </w:tr>
      <w:tr w:rsidR="00CA7E70">
        <w:trPr>
          <w:trHeight w:val="540"/>
        </w:trPr>
        <w:tc>
          <w:tcPr>
            <w:tcW w:w="2009" w:type="dxa"/>
            <w:vMerge/>
            <w:tcBorders>
              <w:top w:val="single" w:sz="8" w:space="0" w:color="000000"/>
              <w:left w:val="single" w:sz="8" w:space="0" w:color="000000"/>
              <w:bottom w:val="single" w:sz="8" w:space="0" w:color="000000"/>
              <w:right w:val="single" w:sz="8" w:space="0" w:color="000000"/>
              <w:tl2br w:val="nil"/>
              <w:tr2bl w:val="nil"/>
            </w:tcBorders>
            <w:tcMar>
              <w:top w:w="0" w:type="dxa"/>
              <w:left w:w="108" w:type="dxa"/>
              <w:bottom w:w="0" w:type="dxa"/>
              <w:right w:w="108" w:type="dxa"/>
            </w:tcMar>
          </w:tcPr>
          <w:p w:rsidR="00CA7E70" w:rsidRDefault="00CA7E70"/>
        </w:tc>
        <w:tc>
          <w:tcPr>
            <w:tcW w:w="1821" w:type="dxa"/>
            <w:vMerge/>
            <w:tcBorders>
              <w:top w:val="single" w:sz="8" w:space="0" w:color="000000"/>
              <w:left w:val="nil"/>
              <w:bottom w:val="single" w:sz="8" w:space="0" w:color="000000"/>
              <w:right w:val="single" w:sz="8" w:space="0" w:color="000000"/>
              <w:tl2br w:val="nil"/>
              <w:tr2bl w:val="nil"/>
            </w:tcBorders>
            <w:tcMar>
              <w:top w:w="0" w:type="dxa"/>
              <w:left w:w="108" w:type="dxa"/>
              <w:bottom w:w="0" w:type="dxa"/>
              <w:right w:w="108" w:type="dxa"/>
            </w:tcMar>
          </w:tcPr>
          <w:p w:rsidR="00CA7E70" w:rsidRDefault="00CA7E70"/>
        </w:tc>
        <w:tc>
          <w:tcPr>
            <w:tcW w:w="1833" w:type="dxa"/>
            <w:vMerge/>
            <w:tcBorders>
              <w:top w:val="single" w:sz="8" w:space="0" w:color="000000"/>
              <w:left w:val="nil"/>
              <w:bottom w:val="single" w:sz="8" w:space="0" w:color="000000"/>
              <w:right w:val="single" w:sz="8" w:space="0" w:color="000000"/>
              <w:tl2br w:val="nil"/>
              <w:tr2bl w:val="nil"/>
            </w:tcBorders>
            <w:tcMar>
              <w:top w:w="0" w:type="dxa"/>
              <w:left w:w="108" w:type="dxa"/>
              <w:bottom w:w="0" w:type="dxa"/>
              <w:right w:w="108" w:type="dxa"/>
            </w:tcMar>
          </w:tcPr>
          <w:p w:rsidR="00CA7E70" w:rsidRDefault="00CA7E70"/>
        </w:tc>
        <w:tc>
          <w:tcPr>
            <w:tcW w:w="920" w:type="dxa"/>
            <w:tcBorders>
              <w:top w:val="nil"/>
              <w:left w:val="nil"/>
              <w:bottom w:val="single" w:sz="8" w:space="0" w:color="000000"/>
              <w:right w:val="single" w:sz="8" w:space="0" w:color="000000"/>
              <w:tl2br w:val="nil"/>
              <w:tr2bl w:val="nil"/>
            </w:tcBorders>
            <w:tcMar>
              <w:top w:w="0" w:type="dxa"/>
              <w:left w:w="108" w:type="dxa"/>
              <w:bottom w:w="0" w:type="dxa"/>
              <w:right w:w="108" w:type="dxa"/>
            </w:tcMar>
          </w:tcPr>
          <w:p w:rsidR="00CA7E70" w:rsidRDefault="00B00A58">
            <w:pPr>
              <w:jc w:val="center"/>
              <w:rPr>
                <w:b/>
                <w:bCs/>
                <w:lang w:val="en-US"/>
              </w:rPr>
            </w:pPr>
            <w:r>
              <w:rPr>
                <w:b/>
                <w:bCs/>
                <w:lang w:val="en-US"/>
              </w:rPr>
              <w:t>наем</w:t>
            </w:r>
          </w:p>
        </w:tc>
        <w:tc>
          <w:tcPr>
            <w:tcW w:w="3023" w:type="dxa"/>
            <w:tcBorders>
              <w:top w:val="nil"/>
              <w:left w:val="nil"/>
              <w:bottom w:val="single" w:sz="8" w:space="0" w:color="000000"/>
              <w:right w:val="single" w:sz="8" w:space="0" w:color="000000"/>
              <w:tl2br w:val="nil"/>
              <w:tr2bl w:val="nil"/>
            </w:tcBorders>
            <w:tcMar>
              <w:top w:w="0" w:type="dxa"/>
              <w:left w:w="108" w:type="dxa"/>
              <w:bottom w:w="0" w:type="dxa"/>
              <w:right w:w="108" w:type="dxa"/>
            </w:tcMar>
          </w:tcPr>
          <w:p w:rsidR="00CA7E70" w:rsidRDefault="00B00A58">
            <w:pPr>
              <w:jc w:val="center"/>
              <w:rPr>
                <w:b/>
                <w:bCs/>
                <w:lang w:val="en-US"/>
              </w:rPr>
            </w:pPr>
            <w:r>
              <w:rPr>
                <w:b/>
                <w:bCs/>
                <w:lang w:val="en-US"/>
              </w:rPr>
              <w:t>аренда</w:t>
            </w:r>
          </w:p>
        </w:tc>
      </w:tr>
      <w:tr w:rsidR="00CA7E70">
        <w:tc>
          <w:tcPr>
            <w:tcW w:w="2009" w:type="dxa"/>
            <w:tcBorders>
              <w:top w:val="nil"/>
              <w:left w:val="single" w:sz="8" w:space="0" w:color="000000"/>
              <w:bottom w:val="single" w:sz="8" w:space="0" w:color="000000"/>
              <w:right w:val="single" w:sz="8" w:space="0" w:color="000000"/>
              <w:tl2br w:val="nil"/>
              <w:tr2bl w:val="nil"/>
            </w:tcBorders>
            <w:tcMar>
              <w:top w:w="0" w:type="dxa"/>
              <w:left w:w="108" w:type="dxa"/>
              <w:bottom w:w="0" w:type="dxa"/>
              <w:right w:w="108" w:type="dxa"/>
            </w:tcMar>
          </w:tcPr>
          <w:p w:rsidR="00CA7E70" w:rsidRDefault="00B00A58">
            <w:pPr>
              <w:jc w:val="center"/>
              <w:rPr>
                <w:b/>
                <w:bCs/>
                <w:lang w:val="en-US"/>
              </w:rPr>
            </w:pPr>
            <w:r>
              <w:rPr>
                <w:b/>
                <w:bCs/>
                <w:lang w:val="en-US"/>
              </w:rPr>
              <w:t>Ниви</w:t>
            </w:r>
          </w:p>
        </w:tc>
        <w:tc>
          <w:tcPr>
            <w:tcW w:w="1821" w:type="dxa"/>
            <w:tcBorders>
              <w:top w:val="nil"/>
              <w:left w:val="nil"/>
              <w:bottom w:val="single" w:sz="8" w:space="0" w:color="000000"/>
              <w:right w:val="single" w:sz="8" w:space="0" w:color="000000"/>
              <w:tl2br w:val="nil"/>
              <w:tr2bl w:val="nil"/>
            </w:tcBorders>
            <w:tcMar>
              <w:top w:w="0" w:type="dxa"/>
              <w:left w:w="108" w:type="dxa"/>
              <w:bottom w:w="0" w:type="dxa"/>
              <w:right w:w="108" w:type="dxa"/>
            </w:tcMar>
          </w:tcPr>
          <w:p w:rsidR="00CA7E70" w:rsidRDefault="00B00A58">
            <w:pPr>
              <w:jc w:val="center"/>
              <w:rPr>
                <w:b/>
                <w:bCs/>
                <w:lang w:val="en-US"/>
              </w:rPr>
            </w:pPr>
            <w:r>
              <w:rPr>
                <w:b/>
                <w:bCs/>
                <w:lang w:val="en-US"/>
              </w:rPr>
              <w:t>евро/дка</w:t>
            </w:r>
          </w:p>
        </w:tc>
        <w:tc>
          <w:tcPr>
            <w:tcW w:w="1833" w:type="dxa"/>
            <w:tcBorders>
              <w:top w:val="nil"/>
              <w:left w:val="nil"/>
              <w:bottom w:val="single" w:sz="8" w:space="0" w:color="000000"/>
              <w:right w:val="single" w:sz="8" w:space="0" w:color="000000"/>
              <w:tl2br w:val="nil"/>
              <w:tr2bl w:val="nil"/>
            </w:tcBorders>
            <w:tcMar>
              <w:top w:w="0" w:type="dxa"/>
              <w:left w:w="108" w:type="dxa"/>
              <w:bottom w:w="0" w:type="dxa"/>
              <w:right w:w="108" w:type="dxa"/>
            </w:tcMar>
          </w:tcPr>
          <w:p w:rsidR="00CA7E70" w:rsidRDefault="00B00A58">
            <w:pPr>
              <w:jc w:val="center"/>
              <w:rPr>
                <w:b/>
                <w:bCs/>
                <w:lang w:val="en-US"/>
              </w:rPr>
            </w:pPr>
            <w:r>
              <w:rPr>
                <w:b/>
                <w:bCs/>
                <w:lang w:val="en-US"/>
              </w:rPr>
              <w:t>35,37</w:t>
            </w:r>
          </w:p>
        </w:tc>
        <w:tc>
          <w:tcPr>
            <w:tcW w:w="920" w:type="dxa"/>
            <w:tcBorders>
              <w:top w:val="nil"/>
              <w:left w:val="nil"/>
              <w:bottom w:val="single" w:sz="8" w:space="0" w:color="000000"/>
              <w:right w:val="single" w:sz="8" w:space="0" w:color="000000"/>
              <w:tl2br w:val="nil"/>
              <w:tr2bl w:val="nil"/>
            </w:tcBorders>
            <w:tcMar>
              <w:top w:w="0" w:type="dxa"/>
              <w:left w:w="108" w:type="dxa"/>
              <w:bottom w:w="0" w:type="dxa"/>
              <w:right w:w="108" w:type="dxa"/>
            </w:tcMar>
          </w:tcPr>
          <w:p w:rsidR="00CA7E70" w:rsidRDefault="00B00A58">
            <w:pPr>
              <w:jc w:val="center"/>
              <w:rPr>
                <w:b/>
                <w:bCs/>
                <w:lang w:val="en-US"/>
              </w:rPr>
            </w:pPr>
            <w:r>
              <w:rPr>
                <w:b/>
                <w:bCs/>
                <w:lang w:val="en-US"/>
              </w:rPr>
              <w:t>3</w:t>
            </w:r>
          </w:p>
        </w:tc>
        <w:tc>
          <w:tcPr>
            <w:tcW w:w="3023" w:type="dxa"/>
            <w:tcBorders>
              <w:top w:val="nil"/>
              <w:left w:val="nil"/>
              <w:bottom w:val="single" w:sz="8" w:space="0" w:color="000000"/>
              <w:right w:val="single" w:sz="8" w:space="0" w:color="000000"/>
              <w:tl2br w:val="nil"/>
              <w:tr2bl w:val="nil"/>
            </w:tcBorders>
            <w:tcMar>
              <w:top w:w="0" w:type="dxa"/>
              <w:left w:w="108" w:type="dxa"/>
              <w:bottom w:w="0" w:type="dxa"/>
              <w:right w:w="108" w:type="dxa"/>
            </w:tcMar>
          </w:tcPr>
          <w:p w:rsidR="00CA7E70" w:rsidRDefault="00B00A58">
            <w:pPr>
              <w:jc w:val="center"/>
              <w:rPr>
                <w:b/>
                <w:bCs/>
                <w:lang w:val="en-US"/>
              </w:rPr>
            </w:pPr>
            <w:r>
              <w:rPr>
                <w:b/>
                <w:bCs/>
                <w:lang w:val="en-US"/>
              </w:rPr>
              <w:t>5</w:t>
            </w:r>
          </w:p>
        </w:tc>
      </w:tr>
      <w:tr w:rsidR="00CA7E70">
        <w:tc>
          <w:tcPr>
            <w:tcW w:w="2009" w:type="dxa"/>
            <w:tcBorders>
              <w:top w:val="nil"/>
              <w:left w:val="single" w:sz="8" w:space="0" w:color="000000"/>
              <w:bottom w:val="single" w:sz="8" w:space="0" w:color="000000"/>
              <w:right w:val="single" w:sz="8" w:space="0" w:color="000000"/>
              <w:tl2br w:val="nil"/>
              <w:tr2bl w:val="nil"/>
            </w:tcBorders>
            <w:tcMar>
              <w:top w:w="0" w:type="dxa"/>
              <w:left w:w="108" w:type="dxa"/>
              <w:bottom w:w="0" w:type="dxa"/>
              <w:right w:w="108" w:type="dxa"/>
            </w:tcMar>
          </w:tcPr>
          <w:p w:rsidR="00CA7E70" w:rsidRDefault="00B00A58">
            <w:pPr>
              <w:jc w:val="center"/>
              <w:rPr>
                <w:b/>
                <w:bCs/>
                <w:lang w:val="en-US"/>
              </w:rPr>
            </w:pPr>
            <w:r>
              <w:rPr>
                <w:b/>
                <w:bCs/>
                <w:lang w:val="en-US"/>
              </w:rPr>
              <w:t>Трайни насаждение</w:t>
            </w:r>
          </w:p>
        </w:tc>
        <w:tc>
          <w:tcPr>
            <w:tcW w:w="1821" w:type="dxa"/>
            <w:tcBorders>
              <w:top w:val="nil"/>
              <w:left w:val="nil"/>
              <w:bottom w:val="single" w:sz="8" w:space="0" w:color="000000"/>
              <w:right w:val="single" w:sz="8" w:space="0" w:color="000000"/>
              <w:tl2br w:val="nil"/>
              <w:tr2bl w:val="nil"/>
            </w:tcBorders>
            <w:tcMar>
              <w:top w:w="0" w:type="dxa"/>
              <w:left w:w="108" w:type="dxa"/>
              <w:bottom w:w="0" w:type="dxa"/>
              <w:right w:w="108" w:type="dxa"/>
            </w:tcMar>
          </w:tcPr>
          <w:p w:rsidR="00CA7E70" w:rsidRDefault="00B00A58">
            <w:pPr>
              <w:jc w:val="center"/>
              <w:rPr>
                <w:b/>
                <w:bCs/>
                <w:lang w:val="en-US"/>
              </w:rPr>
            </w:pPr>
            <w:r>
              <w:rPr>
                <w:b/>
                <w:bCs/>
                <w:lang w:val="en-US"/>
              </w:rPr>
              <w:t>евро/дка</w:t>
            </w:r>
          </w:p>
        </w:tc>
        <w:tc>
          <w:tcPr>
            <w:tcW w:w="1833" w:type="dxa"/>
            <w:tcBorders>
              <w:top w:val="nil"/>
              <w:left w:val="nil"/>
              <w:bottom w:val="single" w:sz="8" w:space="0" w:color="000000"/>
              <w:right w:val="single" w:sz="8" w:space="0" w:color="000000"/>
              <w:tl2br w:val="nil"/>
              <w:tr2bl w:val="nil"/>
            </w:tcBorders>
            <w:tcMar>
              <w:top w:w="0" w:type="dxa"/>
              <w:left w:w="108" w:type="dxa"/>
              <w:bottom w:w="0" w:type="dxa"/>
              <w:right w:w="108" w:type="dxa"/>
            </w:tcMar>
          </w:tcPr>
          <w:p w:rsidR="00CA7E70" w:rsidRDefault="00B00A58">
            <w:pPr>
              <w:jc w:val="center"/>
              <w:rPr>
                <w:b/>
                <w:bCs/>
                <w:lang w:val="en-US"/>
              </w:rPr>
            </w:pPr>
            <w:r>
              <w:rPr>
                <w:b/>
                <w:bCs/>
                <w:lang w:val="en-US"/>
              </w:rPr>
              <w:t>24,91</w:t>
            </w:r>
          </w:p>
        </w:tc>
        <w:tc>
          <w:tcPr>
            <w:tcW w:w="920" w:type="dxa"/>
            <w:tcBorders>
              <w:top w:val="nil"/>
              <w:left w:val="nil"/>
              <w:bottom w:val="single" w:sz="8" w:space="0" w:color="000000"/>
              <w:right w:val="single" w:sz="8" w:space="0" w:color="000000"/>
              <w:tl2br w:val="nil"/>
              <w:tr2bl w:val="nil"/>
            </w:tcBorders>
            <w:tcMar>
              <w:top w:w="0" w:type="dxa"/>
              <w:left w:w="108" w:type="dxa"/>
              <w:bottom w:w="0" w:type="dxa"/>
              <w:right w:w="108" w:type="dxa"/>
            </w:tcMar>
          </w:tcPr>
          <w:p w:rsidR="00CA7E70" w:rsidRDefault="00B00A58">
            <w:pPr>
              <w:jc w:val="center"/>
              <w:rPr>
                <w:b/>
                <w:bCs/>
                <w:lang w:val="en-US"/>
              </w:rPr>
            </w:pPr>
            <w:r>
              <w:rPr>
                <w:b/>
                <w:bCs/>
                <w:lang w:val="en-US"/>
              </w:rPr>
              <w:t>10</w:t>
            </w:r>
          </w:p>
        </w:tc>
        <w:tc>
          <w:tcPr>
            <w:tcW w:w="3023" w:type="dxa"/>
            <w:tcBorders>
              <w:top w:val="nil"/>
              <w:left w:val="nil"/>
              <w:bottom w:val="single" w:sz="8" w:space="0" w:color="000000"/>
              <w:right w:val="single" w:sz="8" w:space="0" w:color="000000"/>
              <w:tl2br w:val="nil"/>
              <w:tr2bl w:val="nil"/>
            </w:tcBorders>
            <w:tcMar>
              <w:top w:w="0" w:type="dxa"/>
              <w:left w:w="108" w:type="dxa"/>
              <w:bottom w:w="0" w:type="dxa"/>
              <w:right w:w="108" w:type="dxa"/>
            </w:tcMar>
          </w:tcPr>
          <w:p w:rsidR="00CA7E70" w:rsidRDefault="00B00A58">
            <w:pPr>
              <w:jc w:val="center"/>
              <w:rPr>
                <w:b/>
                <w:bCs/>
                <w:lang w:val="en-US"/>
              </w:rPr>
            </w:pPr>
            <w:r>
              <w:rPr>
                <w:b/>
                <w:bCs/>
                <w:lang w:val="en-US"/>
              </w:rPr>
              <w:t>съгл. чл. 5 от Наредбата за базисните цени на трайните насаждения</w:t>
            </w:r>
          </w:p>
        </w:tc>
      </w:tr>
      <w:tr w:rsidR="00CA7E70">
        <w:tc>
          <w:tcPr>
            <w:tcW w:w="2009" w:type="dxa"/>
            <w:tcBorders>
              <w:top w:val="nil"/>
              <w:left w:val="single" w:sz="8" w:space="0" w:color="000000"/>
              <w:bottom w:val="single" w:sz="8" w:space="0" w:color="000000"/>
              <w:right w:val="single" w:sz="8" w:space="0" w:color="000000"/>
              <w:tl2br w:val="nil"/>
              <w:tr2bl w:val="nil"/>
            </w:tcBorders>
            <w:tcMar>
              <w:top w:w="0" w:type="dxa"/>
              <w:left w:w="108" w:type="dxa"/>
              <w:bottom w:w="0" w:type="dxa"/>
              <w:right w:w="108" w:type="dxa"/>
            </w:tcMar>
          </w:tcPr>
          <w:p w:rsidR="00CA7E70" w:rsidRDefault="00B00A58">
            <w:pPr>
              <w:jc w:val="center"/>
              <w:rPr>
                <w:b/>
                <w:bCs/>
                <w:lang w:val="en-US"/>
              </w:rPr>
            </w:pPr>
            <w:r>
              <w:rPr>
                <w:b/>
                <w:bCs/>
                <w:lang w:val="en-US"/>
              </w:rPr>
              <w:t xml:space="preserve">Новообразувани </w:t>
            </w:r>
            <w:r>
              <w:rPr>
                <w:b/>
                <w:bCs/>
                <w:lang w:val="en-US"/>
              </w:rPr>
              <w:lastRenderedPageBreak/>
              <w:t>имоти по плановете за земите по § 4 от ЗСПЗЗ</w:t>
            </w:r>
          </w:p>
        </w:tc>
        <w:tc>
          <w:tcPr>
            <w:tcW w:w="1821" w:type="dxa"/>
            <w:tcBorders>
              <w:top w:val="nil"/>
              <w:left w:val="nil"/>
              <w:bottom w:val="single" w:sz="8" w:space="0" w:color="000000"/>
              <w:right w:val="single" w:sz="8" w:space="0" w:color="000000"/>
              <w:tl2br w:val="nil"/>
              <w:tr2bl w:val="nil"/>
            </w:tcBorders>
            <w:tcMar>
              <w:top w:w="0" w:type="dxa"/>
              <w:left w:w="108" w:type="dxa"/>
              <w:bottom w:w="0" w:type="dxa"/>
              <w:right w:w="108" w:type="dxa"/>
            </w:tcMar>
          </w:tcPr>
          <w:p w:rsidR="00CA7E70" w:rsidRDefault="00B00A58">
            <w:pPr>
              <w:jc w:val="center"/>
              <w:rPr>
                <w:b/>
                <w:bCs/>
                <w:lang w:val="en-US"/>
              </w:rPr>
            </w:pPr>
            <w:r>
              <w:rPr>
                <w:b/>
                <w:bCs/>
                <w:lang w:val="en-US"/>
              </w:rPr>
              <w:lastRenderedPageBreak/>
              <w:t>евро/дка</w:t>
            </w:r>
          </w:p>
        </w:tc>
        <w:tc>
          <w:tcPr>
            <w:tcW w:w="1833" w:type="dxa"/>
            <w:tcBorders>
              <w:top w:val="nil"/>
              <w:left w:val="nil"/>
              <w:bottom w:val="single" w:sz="8" w:space="0" w:color="000000"/>
              <w:right w:val="single" w:sz="8" w:space="0" w:color="000000"/>
              <w:tl2br w:val="nil"/>
              <w:tr2bl w:val="nil"/>
            </w:tcBorders>
            <w:tcMar>
              <w:top w:w="0" w:type="dxa"/>
              <w:left w:w="108" w:type="dxa"/>
              <w:bottom w:w="0" w:type="dxa"/>
              <w:right w:w="108" w:type="dxa"/>
            </w:tcMar>
          </w:tcPr>
          <w:p w:rsidR="00CA7E70" w:rsidRDefault="00B00A58">
            <w:pPr>
              <w:jc w:val="center"/>
              <w:rPr>
                <w:b/>
                <w:bCs/>
                <w:lang w:val="en-US"/>
              </w:rPr>
            </w:pPr>
            <w:r>
              <w:rPr>
                <w:b/>
                <w:bCs/>
                <w:lang w:val="en-US"/>
              </w:rPr>
              <w:t>24,91</w:t>
            </w:r>
          </w:p>
        </w:tc>
        <w:tc>
          <w:tcPr>
            <w:tcW w:w="920" w:type="dxa"/>
            <w:tcBorders>
              <w:top w:val="nil"/>
              <w:left w:val="nil"/>
              <w:bottom w:val="single" w:sz="8" w:space="0" w:color="000000"/>
              <w:right w:val="single" w:sz="8" w:space="0" w:color="000000"/>
              <w:tl2br w:val="nil"/>
              <w:tr2bl w:val="nil"/>
            </w:tcBorders>
            <w:tcMar>
              <w:top w:w="0" w:type="dxa"/>
              <w:left w:w="108" w:type="dxa"/>
              <w:bottom w:w="0" w:type="dxa"/>
              <w:right w:w="108" w:type="dxa"/>
            </w:tcMar>
          </w:tcPr>
          <w:p w:rsidR="00CA7E70" w:rsidRDefault="00B00A58">
            <w:pPr>
              <w:jc w:val="center"/>
              <w:rPr>
                <w:b/>
                <w:bCs/>
                <w:lang w:val="en-US"/>
              </w:rPr>
            </w:pPr>
            <w:r>
              <w:rPr>
                <w:b/>
                <w:bCs/>
                <w:lang w:val="en-US"/>
              </w:rPr>
              <w:t>3</w:t>
            </w:r>
          </w:p>
        </w:tc>
        <w:tc>
          <w:tcPr>
            <w:tcW w:w="3023" w:type="dxa"/>
            <w:tcBorders>
              <w:top w:val="nil"/>
              <w:left w:val="nil"/>
              <w:bottom w:val="single" w:sz="8" w:space="0" w:color="000000"/>
              <w:right w:val="single" w:sz="8" w:space="0" w:color="000000"/>
              <w:tl2br w:val="nil"/>
              <w:tr2bl w:val="nil"/>
            </w:tcBorders>
            <w:tcMar>
              <w:top w:w="0" w:type="dxa"/>
              <w:left w:w="108" w:type="dxa"/>
              <w:bottom w:w="0" w:type="dxa"/>
              <w:right w:w="108" w:type="dxa"/>
            </w:tcMar>
          </w:tcPr>
          <w:p w:rsidR="00CA7E70" w:rsidRDefault="00B00A58">
            <w:pPr>
              <w:jc w:val="center"/>
              <w:rPr>
                <w:b/>
                <w:bCs/>
                <w:lang w:val="en-US"/>
              </w:rPr>
            </w:pPr>
            <w:r>
              <w:rPr>
                <w:b/>
                <w:bCs/>
                <w:lang w:val="en-US"/>
              </w:rPr>
              <w:t>5</w:t>
            </w:r>
          </w:p>
        </w:tc>
      </w:tr>
      <w:tr w:rsidR="00CA7E70">
        <w:tc>
          <w:tcPr>
            <w:tcW w:w="2009" w:type="dxa"/>
            <w:tcBorders>
              <w:top w:val="nil"/>
              <w:left w:val="single" w:sz="8" w:space="0" w:color="000000"/>
              <w:bottom w:val="single" w:sz="8" w:space="0" w:color="000000"/>
              <w:right w:val="single" w:sz="8" w:space="0" w:color="000000"/>
              <w:tl2br w:val="nil"/>
              <w:tr2bl w:val="nil"/>
            </w:tcBorders>
            <w:tcMar>
              <w:top w:w="0" w:type="dxa"/>
              <w:left w:w="108" w:type="dxa"/>
              <w:bottom w:w="0" w:type="dxa"/>
              <w:right w:w="108" w:type="dxa"/>
            </w:tcMar>
          </w:tcPr>
          <w:p w:rsidR="00CA7E70" w:rsidRDefault="00B00A58">
            <w:pPr>
              <w:jc w:val="center"/>
              <w:rPr>
                <w:b/>
                <w:bCs/>
                <w:lang w:val="en-US"/>
              </w:rPr>
            </w:pPr>
            <w:r>
              <w:rPr>
                <w:b/>
                <w:bCs/>
                <w:lang w:val="en-US"/>
              </w:rPr>
              <w:lastRenderedPageBreak/>
              <w:t>Гори и храсти в зем. земи, разсадник и незастроени имоти в регулация за земеделски нужди</w:t>
            </w:r>
          </w:p>
        </w:tc>
        <w:tc>
          <w:tcPr>
            <w:tcW w:w="1821" w:type="dxa"/>
            <w:tcBorders>
              <w:top w:val="nil"/>
              <w:left w:val="nil"/>
              <w:bottom w:val="single" w:sz="8" w:space="0" w:color="000000"/>
              <w:right w:val="single" w:sz="8" w:space="0" w:color="000000"/>
              <w:tl2br w:val="nil"/>
              <w:tr2bl w:val="nil"/>
            </w:tcBorders>
            <w:tcMar>
              <w:top w:w="0" w:type="dxa"/>
              <w:left w:w="108" w:type="dxa"/>
              <w:bottom w:w="0" w:type="dxa"/>
              <w:right w:w="108" w:type="dxa"/>
            </w:tcMar>
          </w:tcPr>
          <w:p w:rsidR="00CA7E70" w:rsidRDefault="00B00A58">
            <w:pPr>
              <w:jc w:val="center"/>
              <w:rPr>
                <w:b/>
                <w:bCs/>
                <w:lang w:val="en-US"/>
              </w:rPr>
            </w:pPr>
            <w:r>
              <w:rPr>
                <w:b/>
                <w:bCs/>
                <w:lang w:val="en-US"/>
              </w:rPr>
              <w:t>евро/дка</w:t>
            </w:r>
          </w:p>
        </w:tc>
        <w:tc>
          <w:tcPr>
            <w:tcW w:w="1833" w:type="dxa"/>
            <w:tcBorders>
              <w:top w:val="nil"/>
              <w:left w:val="nil"/>
              <w:bottom w:val="single" w:sz="8" w:space="0" w:color="000000"/>
              <w:right w:val="single" w:sz="8" w:space="0" w:color="000000"/>
              <w:tl2br w:val="nil"/>
              <w:tr2bl w:val="nil"/>
            </w:tcBorders>
            <w:tcMar>
              <w:top w:w="0" w:type="dxa"/>
              <w:left w:w="108" w:type="dxa"/>
              <w:bottom w:w="0" w:type="dxa"/>
              <w:right w:w="108" w:type="dxa"/>
            </w:tcMar>
          </w:tcPr>
          <w:p w:rsidR="00CA7E70" w:rsidRDefault="00B00A58">
            <w:pPr>
              <w:jc w:val="center"/>
              <w:rPr>
                <w:b/>
                <w:bCs/>
                <w:lang w:val="en-US"/>
              </w:rPr>
            </w:pPr>
            <w:r>
              <w:rPr>
                <w:b/>
                <w:bCs/>
                <w:lang w:val="en-US"/>
              </w:rPr>
              <w:t>24,91</w:t>
            </w:r>
          </w:p>
        </w:tc>
        <w:tc>
          <w:tcPr>
            <w:tcW w:w="920" w:type="dxa"/>
            <w:tcBorders>
              <w:top w:val="nil"/>
              <w:left w:val="nil"/>
              <w:bottom w:val="single" w:sz="8" w:space="0" w:color="000000"/>
              <w:right w:val="single" w:sz="8" w:space="0" w:color="000000"/>
              <w:tl2br w:val="nil"/>
              <w:tr2bl w:val="nil"/>
            </w:tcBorders>
            <w:tcMar>
              <w:top w:w="0" w:type="dxa"/>
              <w:left w:w="108" w:type="dxa"/>
              <w:bottom w:w="0" w:type="dxa"/>
              <w:right w:w="108" w:type="dxa"/>
            </w:tcMar>
          </w:tcPr>
          <w:p w:rsidR="00CA7E70" w:rsidRDefault="00B00A58">
            <w:pPr>
              <w:jc w:val="center"/>
              <w:rPr>
                <w:b/>
                <w:bCs/>
                <w:lang w:val="en-US"/>
              </w:rPr>
            </w:pPr>
            <w:r>
              <w:rPr>
                <w:b/>
                <w:bCs/>
                <w:lang w:val="en-US"/>
              </w:rPr>
              <w:t>3</w:t>
            </w:r>
          </w:p>
        </w:tc>
        <w:tc>
          <w:tcPr>
            <w:tcW w:w="3023" w:type="dxa"/>
            <w:tcBorders>
              <w:top w:val="nil"/>
              <w:left w:val="nil"/>
              <w:bottom w:val="single" w:sz="8" w:space="0" w:color="000000"/>
              <w:right w:val="single" w:sz="8" w:space="0" w:color="000000"/>
              <w:tl2br w:val="nil"/>
              <w:tr2bl w:val="nil"/>
            </w:tcBorders>
            <w:tcMar>
              <w:top w:w="0" w:type="dxa"/>
              <w:left w:w="108" w:type="dxa"/>
              <w:bottom w:w="0" w:type="dxa"/>
              <w:right w:w="108" w:type="dxa"/>
            </w:tcMar>
          </w:tcPr>
          <w:p w:rsidR="00CA7E70" w:rsidRDefault="00B00A58">
            <w:pPr>
              <w:jc w:val="center"/>
              <w:rPr>
                <w:b/>
                <w:bCs/>
                <w:lang w:val="en-US"/>
              </w:rPr>
            </w:pPr>
            <w:r>
              <w:rPr>
                <w:b/>
                <w:bCs/>
                <w:lang w:val="en-US"/>
              </w:rPr>
              <w:t>5</w:t>
            </w:r>
          </w:p>
        </w:tc>
      </w:tr>
    </w:tbl>
    <w:p w:rsidR="00CA7E70" w:rsidRDefault="00B00A58">
      <w:pPr>
        <w:jc w:val="both"/>
        <w:rPr>
          <w:lang w:val="en-US"/>
        </w:rPr>
      </w:pPr>
      <w:r>
        <w:rPr>
          <w:lang w:val="en-US"/>
        </w:rPr>
        <w:t> </w:t>
      </w:r>
    </w:p>
    <w:p w:rsidR="00CA7E70" w:rsidRDefault="00B00A58">
      <w:pPr>
        <w:pStyle w:val="3"/>
        <w:spacing w:after="321"/>
        <w:jc w:val="center"/>
        <w:rPr>
          <w:b/>
          <w:bCs/>
          <w:sz w:val="36"/>
          <w:szCs w:val="36"/>
        </w:rPr>
      </w:pPr>
      <w:r>
        <w:rPr>
          <w:b/>
          <w:bCs/>
          <w:sz w:val="36"/>
          <w:szCs w:val="36"/>
        </w:rPr>
        <w:t xml:space="preserve">Приложение № 2 </w:t>
      </w:r>
    </w:p>
    <w:p w:rsidR="00CA7E70" w:rsidRDefault="00B00A58">
      <w:pPr>
        <w:spacing w:before="120"/>
        <w:ind w:firstLine="990"/>
        <w:jc w:val="both"/>
        <w:rPr>
          <w:lang w:val="en-US"/>
        </w:rPr>
      </w:pPr>
      <w:r>
        <w:rPr>
          <w:lang w:val="en-US"/>
        </w:rPr>
        <w:t>по чл. 20, ал. 5 от Наредба №16 на ОбС Разград</w:t>
      </w:r>
    </w:p>
    <w:p w:rsidR="00CA7E70" w:rsidRDefault="00B00A58">
      <w:pPr>
        <w:jc w:val="both"/>
        <w:rPr>
          <w:lang w:val="en-US"/>
        </w:rPr>
      </w:pPr>
      <w:r>
        <w:rPr>
          <w:lang w:val="en-US"/>
        </w:rPr>
        <w:t>/изм. с Решение №256 от Протокол № 19 от 25.03.2025 г. на ОбС Разград</w:t>
      </w:r>
    </w:p>
    <w:tbl>
      <w:tblPr>
        <w:tblW w:w="9609" w:type="dxa"/>
        <w:tblLayout w:type="fixed"/>
        <w:tblCellMar>
          <w:left w:w="0" w:type="dxa"/>
          <w:right w:w="0" w:type="dxa"/>
        </w:tblCellMar>
        <w:tblLook w:val="0000" w:firstRow="0" w:lastRow="0" w:firstColumn="0" w:lastColumn="0" w:noHBand="0" w:noVBand="0"/>
      </w:tblPr>
      <w:tblGrid>
        <w:gridCol w:w="9609"/>
      </w:tblGrid>
      <w:tr w:rsidR="00CA7E70">
        <w:tc>
          <w:tcPr>
            <w:tcW w:w="9609" w:type="dxa"/>
            <w:tcBorders>
              <w:top w:val="nil"/>
              <w:left w:val="nil"/>
              <w:bottom w:val="nil"/>
              <w:right w:val="nil"/>
              <w:tl2br w:val="nil"/>
              <w:tr2bl w:val="nil"/>
            </w:tcBorders>
          </w:tcPr>
          <w:p w:rsidR="00CA7E70" w:rsidRDefault="00B00A58">
            <w:pPr>
              <w:jc w:val="center"/>
              <w:rPr>
                <w:b/>
                <w:bCs/>
                <w:color w:val="0D0D0D"/>
                <w:lang w:val="en-US"/>
              </w:rPr>
            </w:pPr>
            <w:r>
              <w:rPr>
                <w:b/>
                <w:bCs/>
                <w:color w:val="0D0D0D"/>
                <w:lang w:val="en-US"/>
              </w:rPr>
              <w:t>ОБЩИНА РАЗГРАД</w:t>
            </w:r>
          </w:p>
        </w:tc>
      </w:tr>
      <w:tr w:rsidR="00CA7E70">
        <w:tc>
          <w:tcPr>
            <w:tcW w:w="9609" w:type="dxa"/>
            <w:tcBorders>
              <w:top w:val="nil"/>
              <w:left w:val="nil"/>
              <w:bottom w:val="nil"/>
              <w:right w:val="nil"/>
              <w:tl2br w:val="nil"/>
              <w:tr2bl w:val="nil"/>
            </w:tcBorders>
          </w:tcPr>
          <w:p w:rsidR="00CA7E70" w:rsidRDefault="00B00A58">
            <w:pPr>
              <w:jc w:val="center"/>
              <w:rPr>
                <w:b/>
                <w:bCs/>
                <w:color w:val="0D0D0D"/>
                <w:lang w:val="en-US"/>
              </w:rPr>
            </w:pPr>
            <w:r>
              <w:rPr>
                <w:b/>
                <w:bCs/>
                <w:color w:val="0D0D0D"/>
                <w:lang w:val="en-US"/>
              </w:rPr>
              <w:t> </w:t>
            </w:r>
          </w:p>
        </w:tc>
      </w:tr>
      <w:tr w:rsidR="00CA7E70">
        <w:tc>
          <w:tcPr>
            <w:tcW w:w="9609" w:type="dxa"/>
            <w:tcBorders>
              <w:top w:val="nil"/>
              <w:left w:val="nil"/>
              <w:bottom w:val="nil"/>
              <w:right w:val="nil"/>
              <w:tl2br w:val="nil"/>
              <w:tr2bl w:val="nil"/>
            </w:tcBorders>
          </w:tcPr>
          <w:p w:rsidR="00CA7E70" w:rsidRDefault="00B00A58">
            <w:pPr>
              <w:jc w:val="right"/>
              <w:rPr>
                <w:b/>
                <w:bCs/>
                <w:color w:val="0D0D0D"/>
                <w:lang w:val="en-US"/>
              </w:rPr>
            </w:pPr>
            <w:r>
              <w:rPr>
                <w:b/>
                <w:bCs/>
                <w:color w:val="0D0D0D"/>
                <w:lang w:val="en-US"/>
              </w:rPr>
              <w:t>ДО</w:t>
            </w:r>
          </w:p>
        </w:tc>
      </w:tr>
      <w:tr w:rsidR="00CA7E70">
        <w:tc>
          <w:tcPr>
            <w:tcW w:w="9609" w:type="dxa"/>
            <w:tcBorders>
              <w:top w:val="nil"/>
              <w:left w:val="nil"/>
              <w:bottom w:val="nil"/>
              <w:right w:val="nil"/>
              <w:tl2br w:val="nil"/>
              <w:tr2bl w:val="nil"/>
            </w:tcBorders>
          </w:tcPr>
          <w:p w:rsidR="00CA7E70" w:rsidRDefault="00B00A58">
            <w:pPr>
              <w:jc w:val="right"/>
              <w:rPr>
                <w:b/>
                <w:bCs/>
                <w:color w:val="0D0D0D"/>
                <w:lang w:val="en-US"/>
              </w:rPr>
            </w:pPr>
            <w:r>
              <w:rPr>
                <w:b/>
                <w:bCs/>
                <w:color w:val="0D0D0D"/>
                <w:lang w:val="en-US"/>
              </w:rPr>
              <w:t>КМЕТА</w:t>
            </w:r>
          </w:p>
        </w:tc>
      </w:tr>
      <w:tr w:rsidR="00CA7E70">
        <w:tc>
          <w:tcPr>
            <w:tcW w:w="9609" w:type="dxa"/>
            <w:tcBorders>
              <w:top w:val="nil"/>
              <w:left w:val="nil"/>
              <w:bottom w:val="nil"/>
              <w:right w:val="nil"/>
              <w:tl2br w:val="nil"/>
              <w:tr2bl w:val="nil"/>
            </w:tcBorders>
          </w:tcPr>
          <w:p w:rsidR="00CA7E70" w:rsidRDefault="00B00A58">
            <w:pPr>
              <w:jc w:val="right"/>
              <w:rPr>
                <w:b/>
                <w:bCs/>
                <w:color w:val="0D0D0D"/>
                <w:lang w:val="en-US"/>
              </w:rPr>
            </w:pPr>
            <w:r>
              <w:rPr>
                <w:b/>
                <w:bCs/>
                <w:color w:val="0D0D0D"/>
                <w:lang w:val="en-US"/>
              </w:rPr>
              <w:t>НА ОБЩИНА РАЗГРАД</w:t>
            </w:r>
          </w:p>
        </w:tc>
      </w:tr>
      <w:tr w:rsidR="00CA7E70">
        <w:tc>
          <w:tcPr>
            <w:tcW w:w="9609" w:type="dxa"/>
            <w:tcBorders>
              <w:top w:val="nil"/>
              <w:left w:val="nil"/>
              <w:bottom w:val="nil"/>
              <w:right w:val="nil"/>
              <w:tl2br w:val="nil"/>
              <w:tr2bl w:val="nil"/>
            </w:tcBorders>
          </w:tcPr>
          <w:p w:rsidR="00CA7E70" w:rsidRDefault="00B00A58">
            <w:pPr>
              <w:jc w:val="right"/>
              <w:rPr>
                <w:b/>
                <w:bCs/>
                <w:color w:val="0D0D0D"/>
                <w:lang w:val="en-US"/>
              </w:rPr>
            </w:pPr>
            <w:r>
              <w:rPr>
                <w:b/>
                <w:bCs/>
                <w:color w:val="0D0D0D"/>
                <w:lang w:val="en-US"/>
              </w:rPr>
              <w:t> </w:t>
            </w:r>
          </w:p>
        </w:tc>
      </w:tr>
      <w:tr w:rsidR="00CA7E70">
        <w:tc>
          <w:tcPr>
            <w:tcW w:w="9609" w:type="dxa"/>
            <w:tcBorders>
              <w:top w:val="nil"/>
              <w:left w:val="nil"/>
              <w:bottom w:val="nil"/>
              <w:right w:val="nil"/>
              <w:tl2br w:val="nil"/>
              <w:tr2bl w:val="nil"/>
            </w:tcBorders>
          </w:tcPr>
          <w:p w:rsidR="00CA7E70" w:rsidRDefault="00B00A58">
            <w:pPr>
              <w:jc w:val="center"/>
              <w:rPr>
                <w:b/>
                <w:bCs/>
                <w:color w:val="0D0D0D"/>
                <w:lang w:val="en-US"/>
              </w:rPr>
            </w:pPr>
            <w:r>
              <w:rPr>
                <w:b/>
                <w:bCs/>
                <w:color w:val="0D0D0D"/>
                <w:lang w:val="en-US"/>
              </w:rPr>
              <w:t>ЗАЯВЛЕНИЕ</w:t>
            </w:r>
          </w:p>
        </w:tc>
      </w:tr>
      <w:tr w:rsidR="00CA7E70">
        <w:tc>
          <w:tcPr>
            <w:tcW w:w="9609" w:type="dxa"/>
            <w:tcBorders>
              <w:top w:val="nil"/>
              <w:left w:val="nil"/>
              <w:bottom w:val="nil"/>
              <w:right w:val="nil"/>
              <w:tl2br w:val="nil"/>
              <w:tr2bl w:val="nil"/>
            </w:tcBorders>
          </w:tcPr>
          <w:p w:rsidR="00CA7E70" w:rsidRDefault="00B00A58">
            <w:pPr>
              <w:jc w:val="center"/>
              <w:rPr>
                <w:b/>
                <w:bCs/>
                <w:color w:val="0D0D0D"/>
                <w:lang w:val="en-US"/>
              </w:rPr>
            </w:pPr>
            <w:r>
              <w:rPr>
                <w:b/>
                <w:bCs/>
                <w:color w:val="0D0D0D"/>
                <w:lang w:val="en-US"/>
              </w:rPr>
              <w:t>за издаване на разрешение за настаняване или преместване на временни пчелини при подвижно пчеларство на основание чл.14 от Закона за пчеларството</w:t>
            </w:r>
          </w:p>
        </w:tc>
      </w:tr>
      <w:tr w:rsidR="00CA7E70">
        <w:tc>
          <w:tcPr>
            <w:tcW w:w="9609" w:type="dxa"/>
            <w:tcBorders>
              <w:top w:val="nil"/>
              <w:left w:val="nil"/>
              <w:bottom w:val="nil"/>
              <w:right w:val="nil"/>
              <w:tl2br w:val="nil"/>
              <w:tr2bl w:val="nil"/>
            </w:tcBorders>
          </w:tcPr>
          <w:p w:rsidR="00CA7E70" w:rsidRDefault="00B00A58">
            <w:pPr>
              <w:rPr>
                <w:b/>
                <w:bCs/>
                <w:color w:val="0D0D0D"/>
                <w:lang w:val="en-US"/>
              </w:rPr>
            </w:pPr>
            <w:r>
              <w:rPr>
                <w:b/>
                <w:bCs/>
                <w:color w:val="0D0D0D"/>
                <w:lang w:val="en-US"/>
              </w:rPr>
              <w:t> </w:t>
            </w:r>
          </w:p>
        </w:tc>
      </w:tr>
      <w:tr w:rsidR="00CA7E70">
        <w:tc>
          <w:tcPr>
            <w:tcW w:w="9609" w:type="dxa"/>
            <w:tcBorders>
              <w:top w:val="nil"/>
              <w:left w:val="nil"/>
              <w:bottom w:val="nil"/>
              <w:right w:val="nil"/>
              <w:tl2br w:val="nil"/>
              <w:tr2bl w:val="nil"/>
            </w:tcBorders>
          </w:tcPr>
          <w:p w:rsidR="00CA7E70" w:rsidRDefault="00B00A58">
            <w:pPr>
              <w:jc w:val="both"/>
              <w:rPr>
                <w:color w:val="0D0D0D"/>
                <w:lang w:val="en-US"/>
              </w:rPr>
            </w:pPr>
            <w:r>
              <w:rPr>
                <w:color w:val="0D0D0D"/>
                <w:lang w:val="en-US"/>
              </w:rPr>
              <w:t>От _____________________________________________________________________</w:t>
            </w:r>
          </w:p>
        </w:tc>
      </w:tr>
      <w:tr w:rsidR="00CA7E70">
        <w:tc>
          <w:tcPr>
            <w:tcW w:w="9609" w:type="dxa"/>
            <w:tcBorders>
              <w:top w:val="nil"/>
              <w:left w:val="nil"/>
              <w:bottom w:val="nil"/>
              <w:right w:val="nil"/>
              <w:tl2br w:val="nil"/>
              <w:tr2bl w:val="nil"/>
            </w:tcBorders>
          </w:tcPr>
          <w:p w:rsidR="00CA7E70" w:rsidRDefault="00B00A58">
            <w:pPr>
              <w:jc w:val="center"/>
              <w:rPr>
                <w:color w:val="0D0D0D"/>
                <w:lang w:val="en-US"/>
              </w:rPr>
            </w:pPr>
            <w:r>
              <w:rPr>
                <w:color w:val="0D0D0D"/>
                <w:lang w:val="en-US"/>
              </w:rPr>
              <w:t>/име, презиме, фамилия/</w:t>
            </w:r>
          </w:p>
        </w:tc>
      </w:tr>
      <w:tr w:rsidR="00CA7E70">
        <w:tc>
          <w:tcPr>
            <w:tcW w:w="9609" w:type="dxa"/>
            <w:tcBorders>
              <w:top w:val="nil"/>
              <w:left w:val="nil"/>
              <w:bottom w:val="nil"/>
              <w:right w:val="nil"/>
              <w:tl2br w:val="nil"/>
              <w:tr2bl w:val="nil"/>
            </w:tcBorders>
          </w:tcPr>
          <w:p w:rsidR="00CA7E70" w:rsidRDefault="00B00A58">
            <w:pPr>
              <w:rPr>
                <w:color w:val="0D0D0D"/>
                <w:lang w:val="en-US"/>
              </w:rPr>
            </w:pPr>
            <w:r>
              <w:rPr>
                <w:color w:val="0D0D0D"/>
                <w:lang w:val="en-US"/>
              </w:rPr>
              <w:t> </w:t>
            </w:r>
          </w:p>
        </w:tc>
      </w:tr>
      <w:tr w:rsidR="00CA7E70">
        <w:tc>
          <w:tcPr>
            <w:tcW w:w="9609" w:type="dxa"/>
            <w:tcBorders>
              <w:top w:val="nil"/>
              <w:left w:val="nil"/>
              <w:bottom w:val="nil"/>
              <w:right w:val="nil"/>
              <w:tl2br w:val="nil"/>
              <w:tr2bl w:val="nil"/>
            </w:tcBorders>
          </w:tcPr>
          <w:p w:rsidR="00CA7E70" w:rsidRDefault="00CA7E70">
            <w:pPr>
              <w:rPr>
                <w:color w:val="0D0D0D"/>
                <w:lang w:val="en-US"/>
              </w:rPr>
            </w:pPr>
          </w:p>
          <w:tbl>
            <w:tblPr>
              <w:tblW w:w="7663" w:type="dxa"/>
              <w:tblLayout w:type="fixed"/>
              <w:tblCellMar>
                <w:left w:w="0" w:type="dxa"/>
                <w:right w:w="0" w:type="dxa"/>
              </w:tblCellMar>
              <w:tblLook w:val="0000" w:firstRow="0" w:lastRow="0" w:firstColumn="0" w:lastColumn="0" w:noHBand="0" w:noVBand="0"/>
            </w:tblPr>
            <w:tblGrid>
              <w:gridCol w:w="766"/>
              <w:gridCol w:w="766"/>
              <w:gridCol w:w="766"/>
              <w:gridCol w:w="766"/>
              <w:gridCol w:w="766"/>
              <w:gridCol w:w="766"/>
              <w:gridCol w:w="766"/>
              <w:gridCol w:w="766"/>
              <w:gridCol w:w="766"/>
              <w:gridCol w:w="769"/>
            </w:tblGrid>
            <w:tr w:rsidR="00CA7E70">
              <w:tc>
                <w:tcPr>
                  <w:tcW w:w="766" w:type="dxa"/>
                  <w:tcBorders>
                    <w:top w:val="single" w:sz="8" w:space="0" w:color="000000"/>
                    <w:left w:val="single" w:sz="8" w:space="0" w:color="000000"/>
                    <w:bottom w:val="single" w:sz="8" w:space="0" w:color="000000"/>
                    <w:right w:val="single" w:sz="8" w:space="0" w:color="000000"/>
                    <w:tl2br w:val="nil"/>
                    <w:tr2bl w:val="nil"/>
                  </w:tcBorders>
                  <w:tcMar>
                    <w:top w:w="0" w:type="dxa"/>
                    <w:left w:w="108" w:type="dxa"/>
                    <w:bottom w:w="0" w:type="dxa"/>
                    <w:right w:w="108" w:type="dxa"/>
                  </w:tcMar>
                </w:tcPr>
                <w:p w:rsidR="00CA7E70" w:rsidRDefault="00B00A58">
                  <w:pPr>
                    <w:jc w:val="both"/>
                    <w:rPr>
                      <w:color w:val="0D0D0D"/>
                      <w:lang w:val="en-US"/>
                    </w:rPr>
                  </w:pPr>
                  <w:r>
                    <w:rPr>
                      <w:color w:val="0D0D0D"/>
                      <w:lang w:val="en-US"/>
                    </w:rPr>
                    <w:t> </w:t>
                  </w:r>
                </w:p>
              </w:tc>
              <w:tc>
                <w:tcPr>
                  <w:tcW w:w="766" w:type="dxa"/>
                  <w:tcBorders>
                    <w:top w:val="single" w:sz="8" w:space="0" w:color="000000"/>
                    <w:left w:val="nil"/>
                    <w:bottom w:val="single" w:sz="8" w:space="0" w:color="000000"/>
                    <w:right w:val="single" w:sz="8" w:space="0" w:color="000000"/>
                    <w:tl2br w:val="nil"/>
                    <w:tr2bl w:val="nil"/>
                  </w:tcBorders>
                  <w:tcMar>
                    <w:top w:w="0" w:type="dxa"/>
                    <w:left w:w="108" w:type="dxa"/>
                    <w:bottom w:w="0" w:type="dxa"/>
                    <w:right w:w="108" w:type="dxa"/>
                  </w:tcMar>
                </w:tcPr>
                <w:p w:rsidR="00CA7E70" w:rsidRDefault="00B00A58">
                  <w:pPr>
                    <w:jc w:val="both"/>
                    <w:rPr>
                      <w:color w:val="0D0D0D"/>
                      <w:lang w:val="en-US"/>
                    </w:rPr>
                  </w:pPr>
                  <w:r>
                    <w:rPr>
                      <w:color w:val="0D0D0D"/>
                      <w:lang w:val="en-US"/>
                    </w:rPr>
                    <w:t> </w:t>
                  </w:r>
                </w:p>
              </w:tc>
              <w:tc>
                <w:tcPr>
                  <w:tcW w:w="766" w:type="dxa"/>
                  <w:tcBorders>
                    <w:top w:val="single" w:sz="8" w:space="0" w:color="000000"/>
                    <w:left w:val="nil"/>
                    <w:bottom w:val="single" w:sz="8" w:space="0" w:color="000000"/>
                    <w:right w:val="single" w:sz="8" w:space="0" w:color="000000"/>
                    <w:tl2br w:val="nil"/>
                    <w:tr2bl w:val="nil"/>
                  </w:tcBorders>
                  <w:tcMar>
                    <w:top w:w="0" w:type="dxa"/>
                    <w:left w:w="108" w:type="dxa"/>
                    <w:bottom w:w="0" w:type="dxa"/>
                    <w:right w:w="108" w:type="dxa"/>
                  </w:tcMar>
                </w:tcPr>
                <w:p w:rsidR="00CA7E70" w:rsidRDefault="00B00A58">
                  <w:pPr>
                    <w:jc w:val="both"/>
                    <w:rPr>
                      <w:color w:val="0D0D0D"/>
                      <w:lang w:val="en-US"/>
                    </w:rPr>
                  </w:pPr>
                  <w:r>
                    <w:rPr>
                      <w:color w:val="0D0D0D"/>
                      <w:lang w:val="en-US"/>
                    </w:rPr>
                    <w:t> </w:t>
                  </w:r>
                </w:p>
              </w:tc>
              <w:tc>
                <w:tcPr>
                  <w:tcW w:w="766" w:type="dxa"/>
                  <w:tcBorders>
                    <w:top w:val="single" w:sz="8" w:space="0" w:color="000000"/>
                    <w:left w:val="nil"/>
                    <w:bottom w:val="single" w:sz="8" w:space="0" w:color="000000"/>
                    <w:right w:val="single" w:sz="8" w:space="0" w:color="000000"/>
                    <w:tl2br w:val="nil"/>
                    <w:tr2bl w:val="nil"/>
                  </w:tcBorders>
                  <w:tcMar>
                    <w:top w:w="0" w:type="dxa"/>
                    <w:left w:w="108" w:type="dxa"/>
                    <w:bottom w:w="0" w:type="dxa"/>
                    <w:right w:w="108" w:type="dxa"/>
                  </w:tcMar>
                </w:tcPr>
                <w:p w:rsidR="00CA7E70" w:rsidRDefault="00B00A58">
                  <w:pPr>
                    <w:jc w:val="both"/>
                    <w:rPr>
                      <w:color w:val="0D0D0D"/>
                      <w:lang w:val="en-US"/>
                    </w:rPr>
                  </w:pPr>
                  <w:r>
                    <w:rPr>
                      <w:color w:val="0D0D0D"/>
                      <w:lang w:val="en-US"/>
                    </w:rPr>
                    <w:t> </w:t>
                  </w:r>
                </w:p>
              </w:tc>
              <w:tc>
                <w:tcPr>
                  <w:tcW w:w="766" w:type="dxa"/>
                  <w:tcBorders>
                    <w:top w:val="single" w:sz="8" w:space="0" w:color="000000"/>
                    <w:left w:val="nil"/>
                    <w:bottom w:val="single" w:sz="8" w:space="0" w:color="000000"/>
                    <w:right w:val="single" w:sz="8" w:space="0" w:color="000000"/>
                    <w:tl2br w:val="nil"/>
                    <w:tr2bl w:val="nil"/>
                  </w:tcBorders>
                  <w:tcMar>
                    <w:top w:w="0" w:type="dxa"/>
                    <w:left w:w="108" w:type="dxa"/>
                    <w:bottom w:w="0" w:type="dxa"/>
                    <w:right w:w="108" w:type="dxa"/>
                  </w:tcMar>
                </w:tcPr>
                <w:p w:rsidR="00CA7E70" w:rsidRDefault="00B00A58">
                  <w:pPr>
                    <w:jc w:val="both"/>
                    <w:rPr>
                      <w:color w:val="0D0D0D"/>
                      <w:lang w:val="en-US"/>
                    </w:rPr>
                  </w:pPr>
                  <w:r>
                    <w:rPr>
                      <w:color w:val="0D0D0D"/>
                      <w:lang w:val="en-US"/>
                    </w:rPr>
                    <w:t> </w:t>
                  </w:r>
                </w:p>
              </w:tc>
              <w:tc>
                <w:tcPr>
                  <w:tcW w:w="766" w:type="dxa"/>
                  <w:tcBorders>
                    <w:top w:val="single" w:sz="8" w:space="0" w:color="000000"/>
                    <w:left w:val="nil"/>
                    <w:bottom w:val="single" w:sz="8" w:space="0" w:color="000000"/>
                    <w:right w:val="single" w:sz="8" w:space="0" w:color="000000"/>
                    <w:tl2br w:val="nil"/>
                    <w:tr2bl w:val="nil"/>
                  </w:tcBorders>
                  <w:tcMar>
                    <w:top w:w="0" w:type="dxa"/>
                    <w:left w:w="108" w:type="dxa"/>
                    <w:bottom w:w="0" w:type="dxa"/>
                    <w:right w:w="108" w:type="dxa"/>
                  </w:tcMar>
                </w:tcPr>
                <w:p w:rsidR="00CA7E70" w:rsidRDefault="00B00A58">
                  <w:pPr>
                    <w:jc w:val="both"/>
                    <w:rPr>
                      <w:color w:val="0D0D0D"/>
                      <w:lang w:val="en-US"/>
                    </w:rPr>
                  </w:pPr>
                  <w:r>
                    <w:rPr>
                      <w:color w:val="0D0D0D"/>
                      <w:lang w:val="en-US"/>
                    </w:rPr>
                    <w:t> </w:t>
                  </w:r>
                </w:p>
              </w:tc>
              <w:tc>
                <w:tcPr>
                  <w:tcW w:w="766" w:type="dxa"/>
                  <w:tcBorders>
                    <w:top w:val="single" w:sz="8" w:space="0" w:color="000000"/>
                    <w:left w:val="nil"/>
                    <w:bottom w:val="single" w:sz="8" w:space="0" w:color="000000"/>
                    <w:right w:val="single" w:sz="8" w:space="0" w:color="000000"/>
                    <w:tl2br w:val="nil"/>
                    <w:tr2bl w:val="nil"/>
                  </w:tcBorders>
                  <w:tcMar>
                    <w:top w:w="0" w:type="dxa"/>
                    <w:left w:w="108" w:type="dxa"/>
                    <w:bottom w:w="0" w:type="dxa"/>
                    <w:right w:w="108" w:type="dxa"/>
                  </w:tcMar>
                </w:tcPr>
                <w:p w:rsidR="00CA7E70" w:rsidRDefault="00B00A58">
                  <w:pPr>
                    <w:jc w:val="both"/>
                    <w:rPr>
                      <w:color w:val="0D0D0D"/>
                      <w:lang w:val="en-US"/>
                    </w:rPr>
                  </w:pPr>
                  <w:r>
                    <w:rPr>
                      <w:color w:val="0D0D0D"/>
                      <w:lang w:val="en-US"/>
                    </w:rPr>
                    <w:t> </w:t>
                  </w:r>
                </w:p>
              </w:tc>
              <w:tc>
                <w:tcPr>
                  <w:tcW w:w="766" w:type="dxa"/>
                  <w:tcBorders>
                    <w:top w:val="single" w:sz="8" w:space="0" w:color="000000"/>
                    <w:left w:val="nil"/>
                    <w:bottom w:val="single" w:sz="8" w:space="0" w:color="000000"/>
                    <w:right w:val="single" w:sz="8" w:space="0" w:color="000000"/>
                    <w:tl2br w:val="nil"/>
                    <w:tr2bl w:val="nil"/>
                  </w:tcBorders>
                  <w:tcMar>
                    <w:top w:w="0" w:type="dxa"/>
                    <w:left w:w="108" w:type="dxa"/>
                    <w:bottom w:w="0" w:type="dxa"/>
                    <w:right w:w="108" w:type="dxa"/>
                  </w:tcMar>
                </w:tcPr>
                <w:p w:rsidR="00CA7E70" w:rsidRDefault="00B00A58">
                  <w:pPr>
                    <w:jc w:val="both"/>
                    <w:rPr>
                      <w:color w:val="0D0D0D"/>
                      <w:lang w:val="en-US"/>
                    </w:rPr>
                  </w:pPr>
                  <w:r>
                    <w:rPr>
                      <w:color w:val="0D0D0D"/>
                      <w:lang w:val="en-US"/>
                    </w:rPr>
                    <w:t> </w:t>
                  </w:r>
                </w:p>
              </w:tc>
              <w:tc>
                <w:tcPr>
                  <w:tcW w:w="766" w:type="dxa"/>
                  <w:tcBorders>
                    <w:top w:val="single" w:sz="8" w:space="0" w:color="000000"/>
                    <w:left w:val="nil"/>
                    <w:bottom w:val="single" w:sz="8" w:space="0" w:color="000000"/>
                    <w:right w:val="single" w:sz="8" w:space="0" w:color="000000"/>
                    <w:tl2br w:val="nil"/>
                    <w:tr2bl w:val="nil"/>
                  </w:tcBorders>
                  <w:tcMar>
                    <w:top w:w="0" w:type="dxa"/>
                    <w:left w:w="108" w:type="dxa"/>
                    <w:bottom w:w="0" w:type="dxa"/>
                    <w:right w:w="108" w:type="dxa"/>
                  </w:tcMar>
                </w:tcPr>
                <w:p w:rsidR="00CA7E70" w:rsidRDefault="00B00A58">
                  <w:pPr>
                    <w:jc w:val="both"/>
                    <w:rPr>
                      <w:color w:val="0D0D0D"/>
                      <w:lang w:val="en-US"/>
                    </w:rPr>
                  </w:pPr>
                  <w:r>
                    <w:rPr>
                      <w:color w:val="0D0D0D"/>
                      <w:lang w:val="en-US"/>
                    </w:rPr>
                    <w:t> </w:t>
                  </w:r>
                </w:p>
              </w:tc>
              <w:tc>
                <w:tcPr>
                  <w:tcW w:w="769" w:type="dxa"/>
                  <w:tcBorders>
                    <w:top w:val="single" w:sz="8" w:space="0" w:color="000000"/>
                    <w:left w:val="nil"/>
                    <w:bottom w:val="single" w:sz="8" w:space="0" w:color="000000"/>
                    <w:right w:val="single" w:sz="8" w:space="0" w:color="000000"/>
                    <w:tl2br w:val="nil"/>
                    <w:tr2bl w:val="nil"/>
                  </w:tcBorders>
                  <w:tcMar>
                    <w:top w:w="0" w:type="dxa"/>
                    <w:left w:w="108" w:type="dxa"/>
                    <w:bottom w:w="0" w:type="dxa"/>
                    <w:right w:w="108" w:type="dxa"/>
                  </w:tcMar>
                </w:tcPr>
                <w:p w:rsidR="00CA7E70" w:rsidRDefault="00B00A58">
                  <w:pPr>
                    <w:jc w:val="both"/>
                    <w:rPr>
                      <w:color w:val="0D0D0D"/>
                      <w:lang w:val="en-US"/>
                    </w:rPr>
                  </w:pPr>
                  <w:r>
                    <w:rPr>
                      <w:color w:val="0D0D0D"/>
                      <w:lang w:val="en-US"/>
                    </w:rPr>
                    <w:t> </w:t>
                  </w:r>
                </w:p>
              </w:tc>
            </w:tr>
          </w:tbl>
          <w:p w:rsidR="00CA7E70" w:rsidRDefault="00B00A58">
            <w:pPr>
              <w:rPr>
                <w:color w:val="0D0D0D"/>
                <w:lang w:val="en-US"/>
              </w:rPr>
            </w:pPr>
            <w:r>
              <w:rPr>
                <w:color w:val="0D0D0D"/>
                <w:lang w:val="en-US"/>
              </w:rPr>
              <w:t xml:space="preserve">ЕГН  </w:t>
            </w:r>
          </w:p>
        </w:tc>
      </w:tr>
      <w:tr w:rsidR="00CA7E70">
        <w:tc>
          <w:tcPr>
            <w:tcW w:w="9609" w:type="dxa"/>
            <w:tcBorders>
              <w:top w:val="nil"/>
              <w:left w:val="nil"/>
              <w:bottom w:val="nil"/>
              <w:right w:val="nil"/>
              <w:tl2br w:val="nil"/>
              <w:tr2bl w:val="nil"/>
            </w:tcBorders>
          </w:tcPr>
          <w:p w:rsidR="00CA7E70" w:rsidRDefault="00B00A58">
            <w:pPr>
              <w:jc w:val="right"/>
              <w:rPr>
                <w:color w:val="0D0D0D"/>
                <w:lang w:val="en-US"/>
              </w:rPr>
            </w:pPr>
            <w:r>
              <w:rPr>
                <w:color w:val="0D0D0D"/>
                <w:lang w:val="en-US"/>
              </w:rPr>
              <w:t>/попълва се само от еднолични търговци и физически лица/</w:t>
            </w:r>
          </w:p>
        </w:tc>
      </w:tr>
      <w:tr w:rsidR="00CA7E70">
        <w:tc>
          <w:tcPr>
            <w:tcW w:w="9609" w:type="dxa"/>
            <w:tcBorders>
              <w:top w:val="nil"/>
              <w:left w:val="nil"/>
              <w:bottom w:val="nil"/>
              <w:right w:val="nil"/>
              <w:tl2br w:val="nil"/>
              <w:tr2bl w:val="nil"/>
            </w:tcBorders>
          </w:tcPr>
          <w:p w:rsidR="00CA7E70" w:rsidRDefault="00B00A58">
            <w:pPr>
              <w:rPr>
                <w:color w:val="0D0D0D"/>
                <w:lang w:val="en-US"/>
              </w:rPr>
            </w:pPr>
            <w:r>
              <w:rPr>
                <w:color w:val="0D0D0D"/>
                <w:lang w:val="en-US"/>
              </w:rPr>
              <w:t> </w:t>
            </w:r>
          </w:p>
        </w:tc>
      </w:tr>
      <w:tr w:rsidR="00CA7E70">
        <w:tc>
          <w:tcPr>
            <w:tcW w:w="9609" w:type="dxa"/>
            <w:tcBorders>
              <w:top w:val="nil"/>
              <w:left w:val="nil"/>
              <w:bottom w:val="nil"/>
              <w:right w:val="nil"/>
              <w:tl2br w:val="nil"/>
              <w:tr2bl w:val="nil"/>
            </w:tcBorders>
          </w:tcPr>
          <w:p w:rsidR="00CA7E70" w:rsidRDefault="00B00A58">
            <w:pPr>
              <w:rPr>
                <w:color w:val="0D0D0D"/>
                <w:lang w:val="en-US"/>
              </w:rPr>
            </w:pPr>
            <w:r>
              <w:rPr>
                <w:color w:val="0D0D0D"/>
                <w:lang w:val="en-US"/>
              </w:rPr>
              <w:t>постоянен адрес/адрес на управление: гр. _______________________________________</w:t>
            </w:r>
          </w:p>
        </w:tc>
      </w:tr>
      <w:tr w:rsidR="00CA7E70">
        <w:tc>
          <w:tcPr>
            <w:tcW w:w="9609" w:type="dxa"/>
            <w:tcBorders>
              <w:top w:val="nil"/>
              <w:left w:val="nil"/>
              <w:bottom w:val="nil"/>
              <w:right w:val="nil"/>
              <w:tl2br w:val="nil"/>
              <w:tr2bl w:val="nil"/>
            </w:tcBorders>
          </w:tcPr>
          <w:p w:rsidR="00CA7E70" w:rsidRDefault="00B00A58">
            <w:pPr>
              <w:rPr>
                <w:color w:val="0D0D0D"/>
                <w:lang w:val="en-US"/>
              </w:rPr>
            </w:pPr>
            <w:r>
              <w:rPr>
                <w:color w:val="0D0D0D"/>
                <w:lang w:val="en-US"/>
              </w:rPr>
              <w:t> </w:t>
            </w:r>
          </w:p>
        </w:tc>
      </w:tr>
      <w:tr w:rsidR="00CA7E70">
        <w:tc>
          <w:tcPr>
            <w:tcW w:w="9609" w:type="dxa"/>
            <w:tcBorders>
              <w:top w:val="nil"/>
              <w:left w:val="nil"/>
              <w:bottom w:val="nil"/>
              <w:right w:val="nil"/>
              <w:tl2br w:val="nil"/>
              <w:tr2bl w:val="nil"/>
            </w:tcBorders>
          </w:tcPr>
          <w:p w:rsidR="00CA7E70" w:rsidRDefault="00B00A58">
            <w:pPr>
              <w:rPr>
                <w:color w:val="0D0D0D"/>
                <w:lang w:val="en-US"/>
              </w:rPr>
            </w:pPr>
            <w:r>
              <w:rPr>
                <w:color w:val="0D0D0D"/>
                <w:lang w:val="en-US"/>
              </w:rPr>
              <w:t>ул./ж.к./ ___________________________________, №_______, вх.____, ет._____, ап.___</w:t>
            </w:r>
          </w:p>
        </w:tc>
      </w:tr>
      <w:tr w:rsidR="00CA7E70">
        <w:tc>
          <w:tcPr>
            <w:tcW w:w="9609" w:type="dxa"/>
            <w:tcBorders>
              <w:top w:val="nil"/>
              <w:left w:val="nil"/>
              <w:bottom w:val="nil"/>
              <w:right w:val="nil"/>
              <w:tl2br w:val="nil"/>
              <w:tr2bl w:val="nil"/>
            </w:tcBorders>
          </w:tcPr>
          <w:p w:rsidR="00CA7E70" w:rsidRDefault="00B00A58">
            <w:pPr>
              <w:rPr>
                <w:color w:val="0D0D0D"/>
                <w:lang w:val="en-US"/>
              </w:rPr>
            </w:pPr>
            <w:r>
              <w:rPr>
                <w:color w:val="0D0D0D"/>
                <w:lang w:val="en-US"/>
              </w:rPr>
              <w:t> </w:t>
            </w:r>
          </w:p>
        </w:tc>
      </w:tr>
      <w:tr w:rsidR="00CA7E70">
        <w:tc>
          <w:tcPr>
            <w:tcW w:w="9609" w:type="dxa"/>
            <w:tcBorders>
              <w:top w:val="nil"/>
              <w:left w:val="nil"/>
              <w:bottom w:val="nil"/>
              <w:right w:val="nil"/>
              <w:tl2br w:val="nil"/>
              <w:tr2bl w:val="nil"/>
            </w:tcBorders>
          </w:tcPr>
          <w:p w:rsidR="00CA7E70" w:rsidRDefault="00B00A58">
            <w:pPr>
              <w:rPr>
                <w:color w:val="0D0D0D"/>
                <w:lang w:val="en-US"/>
              </w:rPr>
            </w:pPr>
            <w:r>
              <w:rPr>
                <w:color w:val="0D0D0D"/>
                <w:lang w:val="en-US"/>
              </w:rPr>
              <w:t>управител на _______________________________________________________________</w:t>
            </w:r>
          </w:p>
        </w:tc>
      </w:tr>
      <w:tr w:rsidR="00CA7E70">
        <w:tc>
          <w:tcPr>
            <w:tcW w:w="9609" w:type="dxa"/>
            <w:tcBorders>
              <w:top w:val="nil"/>
              <w:left w:val="nil"/>
              <w:bottom w:val="nil"/>
              <w:right w:val="nil"/>
              <w:tl2br w:val="nil"/>
              <w:tr2bl w:val="nil"/>
            </w:tcBorders>
          </w:tcPr>
          <w:p w:rsidR="00CA7E70" w:rsidRDefault="00B00A58">
            <w:pPr>
              <w:rPr>
                <w:color w:val="0D0D0D"/>
                <w:lang w:val="en-US"/>
              </w:rPr>
            </w:pPr>
            <w:r>
              <w:rPr>
                <w:color w:val="0D0D0D"/>
                <w:lang w:val="en-US"/>
              </w:rPr>
              <w:t>                                  /точното наименование на фирмата и правната форма/</w:t>
            </w:r>
          </w:p>
        </w:tc>
      </w:tr>
      <w:tr w:rsidR="00CA7E70">
        <w:tc>
          <w:tcPr>
            <w:tcW w:w="9609" w:type="dxa"/>
            <w:tcBorders>
              <w:top w:val="nil"/>
              <w:left w:val="nil"/>
              <w:bottom w:val="nil"/>
              <w:right w:val="nil"/>
              <w:tl2br w:val="nil"/>
              <w:tr2bl w:val="nil"/>
            </w:tcBorders>
          </w:tcPr>
          <w:p w:rsidR="00CA7E70" w:rsidRDefault="00CA7E70">
            <w:pPr>
              <w:rPr>
                <w:color w:val="0D0D0D"/>
                <w:lang w:val="en-US"/>
              </w:rPr>
            </w:pPr>
          </w:p>
          <w:tbl>
            <w:tblPr>
              <w:tblW w:w="7663" w:type="dxa"/>
              <w:tblLayout w:type="fixed"/>
              <w:tblCellMar>
                <w:left w:w="0" w:type="dxa"/>
                <w:right w:w="0" w:type="dxa"/>
              </w:tblCellMar>
              <w:tblLook w:val="0000" w:firstRow="0" w:lastRow="0" w:firstColumn="0" w:lastColumn="0" w:noHBand="0" w:noVBand="0"/>
            </w:tblPr>
            <w:tblGrid>
              <w:gridCol w:w="766"/>
              <w:gridCol w:w="766"/>
              <w:gridCol w:w="766"/>
              <w:gridCol w:w="766"/>
              <w:gridCol w:w="766"/>
              <w:gridCol w:w="766"/>
              <w:gridCol w:w="766"/>
              <w:gridCol w:w="766"/>
              <w:gridCol w:w="766"/>
              <w:gridCol w:w="769"/>
            </w:tblGrid>
            <w:tr w:rsidR="00CA7E70">
              <w:tc>
                <w:tcPr>
                  <w:tcW w:w="766" w:type="dxa"/>
                  <w:tcBorders>
                    <w:top w:val="single" w:sz="8" w:space="0" w:color="000000"/>
                    <w:left w:val="single" w:sz="8" w:space="0" w:color="000000"/>
                    <w:bottom w:val="single" w:sz="8" w:space="0" w:color="000000"/>
                    <w:right w:val="single" w:sz="8" w:space="0" w:color="000000"/>
                    <w:tl2br w:val="nil"/>
                    <w:tr2bl w:val="nil"/>
                  </w:tcBorders>
                  <w:tcMar>
                    <w:top w:w="0" w:type="dxa"/>
                    <w:left w:w="108" w:type="dxa"/>
                    <w:bottom w:w="0" w:type="dxa"/>
                    <w:right w:w="108" w:type="dxa"/>
                  </w:tcMar>
                </w:tcPr>
                <w:p w:rsidR="00CA7E70" w:rsidRDefault="00B00A58">
                  <w:pPr>
                    <w:jc w:val="both"/>
                    <w:rPr>
                      <w:color w:val="0D0D0D"/>
                      <w:lang w:val="en-US"/>
                    </w:rPr>
                  </w:pPr>
                  <w:r>
                    <w:rPr>
                      <w:color w:val="0D0D0D"/>
                      <w:lang w:val="en-US"/>
                    </w:rPr>
                    <w:t> </w:t>
                  </w:r>
                </w:p>
              </w:tc>
              <w:tc>
                <w:tcPr>
                  <w:tcW w:w="766" w:type="dxa"/>
                  <w:tcBorders>
                    <w:top w:val="single" w:sz="8" w:space="0" w:color="000000"/>
                    <w:left w:val="nil"/>
                    <w:bottom w:val="single" w:sz="8" w:space="0" w:color="000000"/>
                    <w:right w:val="single" w:sz="8" w:space="0" w:color="000000"/>
                    <w:tl2br w:val="nil"/>
                    <w:tr2bl w:val="nil"/>
                  </w:tcBorders>
                  <w:tcMar>
                    <w:top w:w="0" w:type="dxa"/>
                    <w:left w:w="108" w:type="dxa"/>
                    <w:bottom w:w="0" w:type="dxa"/>
                    <w:right w:w="108" w:type="dxa"/>
                  </w:tcMar>
                </w:tcPr>
                <w:p w:rsidR="00CA7E70" w:rsidRDefault="00B00A58">
                  <w:pPr>
                    <w:jc w:val="both"/>
                    <w:rPr>
                      <w:color w:val="0D0D0D"/>
                      <w:lang w:val="en-US"/>
                    </w:rPr>
                  </w:pPr>
                  <w:r>
                    <w:rPr>
                      <w:color w:val="0D0D0D"/>
                      <w:lang w:val="en-US"/>
                    </w:rPr>
                    <w:t> </w:t>
                  </w:r>
                </w:p>
              </w:tc>
              <w:tc>
                <w:tcPr>
                  <w:tcW w:w="766" w:type="dxa"/>
                  <w:tcBorders>
                    <w:top w:val="single" w:sz="8" w:space="0" w:color="000000"/>
                    <w:left w:val="nil"/>
                    <w:bottom w:val="single" w:sz="8" w:space="0" w:color="000000"/>
                    <w:right w:val="single" w:sz="8" w:space="0" w:color="000000"/>
                    <w:tl2br w:val="nil"/>
                    <w:tr2bl w:val="nil"/>
                  </w:tcBorders>
                  <w:tcMar>
                    <w:top w:w="0" w:type="dxa"/>
                    <w:left w:w="108" w:type="dxa"/>
                    <w:bottom w:w="0" w:type="dxa"/>
                    <w:right w:w="108" w:type="dxa"/>
                  </w:tcMar>
                </w:tcPr>
                <w:p w:rsidR="00CA7E70" w:rsidRDefault="00B00A58">
                  <w:pPr>
                    <w:jc w:val="both"/>
                    <w:rPr>
                      <w:color w:val="0D0D0D"/>
                      <w:lang w:val="en-US"/>
                    </w:rPr>
                  </w:pPr>
                  <w:r>
                    <w:rPr>
                      <w:color w:val="0D0D0D"/>
                      <w:lang w:val="en-US"/>
                    </w:rPr>
                    <w:t> </w:t>
                  </w:r>
                </w:p>
              </w:tc>
              <w:tc>
                <w:tcPr>
                  <w:tcW w:w="766" w:type="dxa"/>
                  <w:tcBorders>
                    <w:top w:val="single" w:sz="8" w:space="0" w:color="000000"/>
                    <w:left w:val="nil"/>
                    <w:bottom w:val="single" w:sz="8" w:space="0" w:color="000000"/>
                    <w:right w:val="single" w:sz="8" w:space="0" w:color="000000"/>
                    <w:tl2br w:val="nil"/>
                    <w:tr2bl w:val="nil"/>
                  </w:tcBorders>
                  <w:tcMar>
                    <w:top w:w="0" w:type="dxa"/>
                    <w:left w:w="108" w:type="dxa"/>
                    <w:bottom w:w="0" w:type="dxa"/>
                    <w:right w:w="108" w:type="dxa"/>
                  </w:tcMar>
                </w:tcPr>
                <w:p w:rsidR="00CA7E70" w:rsidRDefault="00B00A58">
                  <w:pPr>
                    <w:jc w:val="both"/>
                    <w:rPr>
                      <w:color w:val="0D0D0D"/>
                      <w:lang w:val="en-US"/>
                    </w:rPr>
                  </w:pPr>
                  <w:r>
                    <w:rPr>
                      <w:color w:val="0D0D0D"/>
                      <w:lang w:val="en-US"/>
                    </w:rPr>
                    <w:t> </w:t>
                  </w:r>
                </w:p>
              </w:tc>
              <w:tc>
                <w:tcPr>
                  <w:tcW w:w="766" w:type="dxa"/>
                  <w:tcBorders>
                    <w:top w:val="single" w:sz="8" w:space="0" w:color="000000"/>
                    <w:left w:val="nil"/>
                    <w:bottom w:val="single" w:sz="8" w:space="0" w:color="000000"/>
                    <w:right w:val="single" w:sz="8" w:space="0" w:color="000000"/>
                    <w:tl2br w:val="nil"/>
                    <w:tr2bl w:val="nil"/>
                  </w:tcBorders>
                  <w:tcMar>
                    <w:top w:w="0" w:type="dxa"/>
                    <w:left w:w="108" w:type="dxa"/>
                    <w:bottom w:w="0" w:type="dxa"/>
                    <w:right w:w="108" w:type="dxa"/>
                  </w:tcMar>
                </w:tcPr>
                <w:p w:rsidR="00CA7E70" w:rsidRDefault="00B00A58">
                  <w:pPr>
                    <w:jc w:val="both"/>
                    <w:rPr>
                      <w:color w:val="0D0D0D"/>
                      <w:lang w:val="en-US"/>
                    </w:rPr>
                  </w:pPr>
                  <w:r>
                    <w:rPr>
                      <w:color w:val="0D0D0D"/>
                      <w:lang w:val="en-US"/>
                    </w:rPr>
                    <w:t> </w:t>
                  </w:r>
                </w:p>
              </w:tc>
              <w:tc>
                <w:tcPr>
                  <w:tcW w:w="766" w:type="dxa"/>
                  <w:tcBorders>
                    <w:top w:val="single" w:sz="8" w:space="0" w:color="000000"/>
                    <w:left w:val="nil"/>
                    <w:bottom w:val="single" w:sz="8" w:space="0" w:color="000000"/>
                    <w:right w:val="single" w:sz="8" w:space="0" w:color="000000"/>
                    <w:tl2br w:val="nil"/>
                    <w:tr2bl w:val="nil"/>
                  </w:tcBorders>
                  <w:tcMar>
                    <w:top w:w="0" w:type="dxa"/>
                    <w:left w:w="108" w:type="dxa"/>
                    <w:bottom w:w="0" w:type="dxa"/>
                    <w:right w:w="108" w:type="dxa"/>
                  </w:tcMar>
                </w:tcPr>
                <w:p w:rsidR="00CA7E70" w:rsidRDefault="00B00A58">
                  <w:pPr>
                    <w:jc w:val="both"/>
                    <w:rPr>
                      <w:color w:val="0D0D0D"/>
                      <w:lang w:val="en-US"/>
                    </w:rPr>
                  </w:pPr>
                  <w:r>
                    <w:rPr>
                      <w:color w:val="0D0D0D"/>
                      <w:lang w:val="en-US"/>
                    </w:rPr>
                    <w:t> </w:t>
                  </w:r>
                </w:p>
              </w:tc>
              <w:tc>
                <w:tcPr>
                  <w:tcW w:w="766" w:type="dxa"/>
                  <w:tcBorders>
                    <w:top w:val="single" w:sz="8" w:space="0" w:color="000000"/>
                    <w:left w:val="nil"/>
                    <w:bottom w:val="single" w:sz="8" w:space="0" w:color="000000"/>
                    <w:right w:val="single" w:sz="8" w:space="0" w:color="000000"/>
                    <w:tl2br w:val="nil"/>
                    <w:tr2bl w:val="nil"/>
                  </w:tcBorders>
                  <w:tcMar>
                    <w:top w:w="0" w:type="dxa"/>
                    <w:left w:w="108" w:type="dxa"/>
                    <w:bottom w:w="0" w:type="dxa"/>
                    <w:right w:w="108" w:type="dxa"/>
                  </w:tcMar>
                </w:tcPr>
                <w:p w:rsidR="00CA7E70" w:rsidRDefault="00B00A58">
                  <w:pPr>
                    <w:jc w:val="both"/>
                    <w:rPr>
                      <w:color w:val="0D0D0D"/>
                      <w:lang w:val="en-US"/>
                    </w:rPr>
                  </w:pPr>
                  <w:r>
                    <w:rPr>
                      <w:color w:val="0D0D0D"/>
                      <w:lang w:val="en-US"/>
                    </w:rPr>
                    <w:t> </w:t>
                  </w:r>
                </w:p>
              </w:tc>
              <w:tc>
                <w:tcPr>
                  <w:tcW w:w="766" w:type="dxa"/>
                  <w:tcBorders>
                    <w:top w:val="single" w:sz="8" w:space="0" w:color="000000"/>
                    <w:left w:val="nil"/>
                    <w:bottom w:val="single" w:sz="8" w:space="0" w:color="000000"/>
                    <w:right w:val="single" w:sz="8" w:space="0" w:color="000000"/>
                    <w:tl2br w:val="nil"/>
                    <w:tr2bl w:val="nil"/>
                  </w:tcBorders>
                  <w:tcMar>
                    <w:top w:w="0" w:type="dxa"/>
                    <w:left w:w="108" w:type="dxa"/>
                    <w:bottom w:w="0" w:type="dxa"/>
                    <w:right w:w="108" w:type="dxa"/>
                  </w:tcMar>
                </w:tcPr>
                <w:p w:rsidR="00CA7E70" w:rsidRDefault="00B00A58">
                  <w:pPr>
                    <w:jc w:val="both"/>
                    <w:rPr>
                      <w:color w:val="0D0D0D"/>
                      <w:lang w:val="en-US"/>
                    </w:rPr>
                  </w:pPr>
                  <w:r>
                    <w:rPr>
                      <w:color w:val="0D0D0D"/>
                      <w:lang w:val="en-US"/>
                    </w:rPr>
                    <w:t> </w:t>
                  </w:r>
                </w:p>
              </w:tc>
              <w:tc>
                <w:tcPr>
                  <w:tcW w:w="766" w:type="dxa"/>
                  <w:tcBorders>
                    <w:top w:val="single" w:sz="8" w:space="0" w:color="000000"/>
                    <w:left w:val="nil"/>
                    <w:bottom w:val="single" w:sz="8" w:space="0" w:color="000000"/>
                    <w:right w:val="single" w:sz="8" w:space="0" w:color="000000"/>
                    <w:tl2br w:val="nil"/>
                    <w:tr2bl w:val="nil"/>
                  </w:tcBorders>
                  <w:tcMar>
                    <w:top w:w="0" w:type="dxa"/>
                    <w:left w:w="108" w:type="dxa"/>
                    <w:bottom w:w="0" w:type="dxa"/>
                    <w:right w:w="108" w:type="dxa"/>
                  </w:tcMar>
                </w:tcPr>
                <w:p w:rsidR="00CA7E70" w:rsidRDefault="00B00A58">
                  <w:pPr>
                    <w:jc w:val="both"/>
                    <w:rPr>
                      <w:color w:val="0D0D0D"/>
                      <w:lang w:val="en-US"/>
                    </w:rPr>
                  </w:pPr>
                  <w:r>
                    <w:rPr>
                      <w:color w:val="0D0D0D"/>
                      <w:lang w:val="en-US"/>
                    </w:rPr>
                    <w:t> </w:t>
                  </w:r>
                </w:p>
              </w:tc>
              <w:tc>
                <w:tcPr>
                  <w:tcW w:w="769" w:type="dxa"/>
                  <w:tcBorders>
                    <w:top w:val="single" w:sz="8" w:space="0" w:color="000000"/>
                    <w:left w:val="nil"/>
                    <w:bottom w:val="single" w:sz="8" w:space="0" w:color="000000"/>
                    <w:right w:val="single" w:sz="8" w:space="0" w:color="000000"/>
                    <w:tl2br w:val="nil"/>
                    <w:tr2bl w:val="nil"/>
                  </w:tcBorders>
                  <w:tcMar>
                    <w:top w:w="0" w:type="dxa"/>
                    <w:left w:w="108" w:type="dxa"/>
                    <w:bottom w:w="0" w:type="dxa"/>
                    <w:right w:w="108" w:type="dxa"/>
                  </w:tcMar>
                </w:tcPr>
                <w:p w:rsidR="00CA7E70" w:rsidRDefault="00B00A58">
                  <w:pPr>
                    <w:jc w:val="both"/>
                    <w:rPr>
                      <w:color w:val="0D0D0D"/>
                      <w:lang w:val="en-US"/>
                    </w:rPr>
                  </w:pPr>
                  <w:r>
                    <w:rPr>
                      <w:color w:val="0D0D0D"/>
                      <w:lang w:val="en-US"/>
                    </w:rPr>
                    <w:t> </w:t>
                  </w:r>
                </w:p>
              </w:tc>
            </w:tr>
          </w:tbl>
          <w:p w:rsidR="00CA7E70" w:rsidRDefault="00B00A58">
            <w:pPr>
              <w:rPr>
                <w:color w:val="0D0D0D"/>
                <w:lang w:val="en-US"/>
              </w:rPr>
            </w:pPr>
            <w:r>
              <w:rPr>
                <w:color w:val="0D0D0D"/>
                <w:lang w:val="en-US"/>
              </w:rPr>
              <w:t> </w:t>
            </w:r>
          </w:p>
        </w:tc>
      </w:tr>
      <w:tr w:rsidR="00CA7E70">
        <w:tc>
          <w:tcPr>
            <w:tcW w:w="9609" w:type="dxa"/>
            <w:tcBorders>
              <w:top w:val="nil"/>
              <w:left w:val="nil"/>
              <w:bottom w:val="nil"/>
              <w:right w:val="nil"/>
              <w:tl2br w:val="nil"/>
              <w:tr2bl w:val="nil"/>
            </w:tcBorders>
          </w:tcPr>
          <w:p w:rsidR="00CA7E70" w:rsidRDefault="00B00A58">
            <w:pPr>
              <w:rPr>
                <w:color w:val="0D0D0D"/>
                <w:lang w:val="en-US"/>
              </w:rPr>
            </w:pPr>
            <w:r>
              <w:rPr>
                <w:color w:val="0D0D0D"/>
                <w:lang w:val="en-US"/>
              </w:rPr>
              <w:t xml:space="preserve">ЕИК/БУЛСТАТ </w:t>
            </w:r>
          </w:p>
        </w:tc>
      </w:tr>
      <w:tr w:rsidR="00CA7E70">
        <w:tc>
          <w:tcPr>
            <w:tcW w:w="9609" w:type="dxa"/>
            <w:tcBorders>
              <w:top w:val="nil"/>
              <w:left w:val="nil"/>
              <w:bottom w:val="nil"/>
              <w:right w:val="nil"/>
              <w:tl2br w:val="nil"/>
              <w:tr2bl w:val="nil"/>
            </w:tcBorders>
          </w:tcPr>
          <w:p w:rsidR="00CA7E70" w:rsidRDefault="00B00A58">
            <w:pPr>
              <w:rPr>
                <w:color w:val="0D0D0D"/>
                <w:lang w:val="en-US"/>
              </w:rPr>
            </w:pPr>
            <w:r>
              <w:rPr>
                <w:color w:val="0D0D0D"/>
                <w:lang w:val="en-US"/>
              </w:rPr>
              <w:t>собственик на пчелин № _____________________________</w:t>
            </w:r>
          </w:p>
        </w:tc>
      </w:tr>
      <w:tr w:rsidR="00CA7E70">
        <w:tc>
          <w:tcPr>
            <w:tcW w:w="9609" w:type="dxa"/>
            <w:tcBorders>
              <w:top w:val="nil"/>
              <w:left w:val="nil"/>
              <w:bottom w:val="nil"/>
              <w:right w:val="nil"/>
              <w:tl2br w:val="nil"/>
              <w:tr2bl w:val="nil"/>
            </w:tcBorders>
          </w:tcPr>
          <w:p w:rsidR="00CA7E70" w:rsidRDefault="00B00A58">
            <w:pPr>
              <w:rPr>
                <w:color w:val="0D0D0D"/>
                <w:lang w:val="en-US"/>
              </w:rPr>
            </w:pPr>
            <w:r>
              <w:rPr>
                <w:color w:val="0D0D0D"/>
                <w:lang w:val="en-US"/>
              </w:rPr>
              <w:t>телефон за контакти: ______________________, е-адрес: __________________________</w:t>
            </w:r>
          </w:p>
        </w:tc>
      </w:tr>
      <w:tr w:rsidR="00CA7E70">
        <w:tc>
          <w:tcPr>
            <w:tcW w:w="9609" w:type="dxa"/>
            <w:tcBorders>
              <w:top w:val="nil"/>
              <w:left w:val="nil"/>
              <w:bottom w:val="nil"/>
              <w:right w:val="nil"/>
              <w:tl2br w:val="nil"/>
              <w:tr2bl w:val="nil"/>
            </w:tcBorders>
          </w:tcPr>
          <w:p w:rsidR="00CA7E70" w:rsidRDefault="00B00A58">
            <w:pPr>
              <w:rPr>
                <w:color w:val="0D0D0D"/>
                <w:lang w:val="en-US"/>
              </w:rPr>
            </w:pPr>
            <w:r>
              <w:rPr>
                <w:color w:val="0D0D0D"/>
                <w:lang w:val="en-US"/>
              </w:rPr>
              <w:t xml:space="preserve">                                                             </w:t>
            </w:r>
          </w:p>
        </w:tc>
      </w:tr>
      <w:tr w:rsidR="00CA7E70">
        <w:tc>
          <w:tcPr>
            <w:tcW w:w="9609" w:type="dxa"/>
            <w:tcBorders>
              <w:top w:val="nil"/>
              <w:left w:val="nil"/>
              <w:bottom w:val="nil"/>
              <w:right w:val="nil"/>
              <w:tl2br w:val="nil"/>
              <w:tr2bl w:val="nil"/>
            </w:tcBorders>
          </w:tcPr>
          <w:p w:rsidR="00CA7E70" w:rsidRDefault="00B00A58">
            <w:pPr>
              <w:rPr>
                <w:b/>
                <w:bCs/>
                <w:color w:val="0D0D0D"/>
                <w:lang w:val="en-US"/>
              </w:rPr>
            </w:pPr>
            <w:r>
              <w:rPr>
                <w:color w:val="0D0D0D"/>
                <w:lang w:val="en-US"/>
              </w:rPr>
              <w:t xml:space="preserve">            </w:t>
            </w:r>
            <w:r>
              <w:rPr>
                <w:b/>
                <w:bCs/>
                <w:color w:val="0D0D0D"/>
                <w:lang w:val="en-US"/>
              </w:rPr>
              <w:t>УВАЖАЕМИ ГОСПОДИН КМЕТ,</w:t>
            </w:r>
          </w:p>
        </w:tc>
      </w:tr>
      <w:tr w:rsidR="00CA7E70">
        <w:tc>
          <w:tcPr>
            <w:tcW w:w="9609" w:type="dxa"/>
            <w:tcBorders>
              <w:top w:val="nil"/>
              <w:left w:val="nil"/>
              <w:bottom w:val="nil"/>
              <w:right w:val="nil"/>
              <w:tl2br w:val="nil"/>
              <w:tr2bl w:val="nil"/>
            </w:tcBorders>
          </w:tcPr>
          <w:p w:rsidR="00CA7E70" w:rsidRDefault="00B00A58">
            <w:pPr>
              <w:rPr>
                <w:color w:val="0D0D0D"/>
                <w:lang w:val="en-US"/>
              </w:rPr>
            </w:pPr>
            <w:r>
              <w:rPr>
                <w:color w:val="0D0D0D"/>
                <w:lang w:val="en-US"/>
              </w:rPr>
              <w:t> </w:t>
            </w:r>
          </w:p>
        </w:tc>
      </w:tr>
      <w:tr w:rsidR="00CA7E70">
        <w:tc>
          <w:tcPr>
            <w:tcW w:w="9609" w:type="dxa"/>
            <w:tcBorders>
              <w:top w:val="nil"/>
              <w:left w:val="nil"/>
              <w:bottom w:val="nil"/>
              <w:right w:val="nil"/>
              <w:tl2br w:val="nil"/>
              <w:tr2bl w:val="nil"/>
            </w:tcBorders>
          </w:tcPr>
          <w:p w:rsidR="00CA7E70" w:rsidRDefault="00B00A58">
            <w:pPr>
              <w:jc w:val="both"/>
              <w:rPr>
                <w:color w:val="0D0D0D"/>
                <w:lang w:val="en-US"/>
              </w:rPr>
            </w:pPr>
            <w:r>
              <w:rPr>
                <w:color w:val="0D0D0D"/>
                <w:lang w:val="en-US"/>
              </w:rPr>
              <w:lastRenderedPageBreak/>
              <w:t>            Желая да ми бъде издадено разрешение за настаняване или преместване на временен пчелин. Пчелинът е вписан в регистър за подвижно пчеларство в Община Разград с регистрационен № _________________, брой пчелни семейства ___________.</w:t>
            </w:r>
          </w:p>
        </w:tc>
      </w:tr>
      <w:tr w:rsidR="00CA7E70">
        <w:tc>
          <w:tcPr>
            <w:tcW w:w="9609" w:type="dxa"/>
            <w:tcBorders>
              <w:top w:val="nil"/>
              <w:left w:val="nil"/>
              <w:bottom w:val="nil"/>
              <w:right w:val="nil"/>
              <w:tl2br w:val="nil"/>
              <w:tr2bl w:val="nil"/>
            </w:tcBorders>
          </w:tcPr>
          <w:p w:rsidR="00CA7E70" w:rsidRDefault="00B00A58">
            <w:pPr>
              <w:jc w:val="both"/>
              <w:rPr>
                <w:color w:val="0D0D0D"/>
                <w:lang w:val="en-US"/>
              </w:rPr>
            </w:pPr>
            <w:r>
              <w:rPr>
                <w:color w:val="0D0D0D"/>
                <w:lang w:val="en-US"/>
              </w:rPr>
              <w:t> </w:t>
            </w:r>
          </w:p>
        </w:tc>
      </w:tr>
      <w:tr w:rsidR="00CA7E70">
        <w:tc>
          <w:tcPr>
            <w:tcW w:w="9609" w:type="dxa"/>
            <w:tcBorders>
              <w:top w:val="nil"/>
              <w:left w:val="nil"/>
              <w:bottom w:val="nil"/>
              <w:right w:val="nil"/>
              <w:tl2br w:val="nil"/>
              <w:tr2bl w:val="nil"/>
            </w:tcBorders>
          </w:tcPr>
          <w:p w:rsidR="00CA7E70" w:rsidRDefault="00B00A58">
            <w:pPr>
              <w:jc w:val="both"/>
              <w:rPr>
                <w:color w:val="0D0D0D"/>
                <w:lang w:val="en-US"/>
              </w:rPr>
            </w:pPr>
            <w:r>
              <w:rPr>
                <w:color w:val="0D0D0D"/>
                <w:lang w:val="en-US"/>
              </w:rPr>
              <w:t>Постоянно местонахождение _________________________________________________.</w:t>
            </w:r>
          </w:p>
        </w:tc>
      </w:tr>
      <w:tr w:rsidR="00CA7E70">
        <w:tc>
          <w:tcPr>
            <w:tcW w:w="9609" w:type="dxa"/>
            <w:tcBorders>
              <w:top w:val="nil"/>
              <w:left w:val="nil"/>
              <w:bottom w:val="nil"/>
              <w:right w:val="nil"/>
              <w:tl2br w:val="nil"/>
              <w:tr2bl w:val="nil"/>
            </w:tcBorders>
          </w:tcPr>
          <w:p w:rsidR="00CA7E70" w:rsidRDefault="00B00A58">
            <w:pPr>
              <w:jc w:val="both"/>
              <w:rPr>
                <w:color w:val="0D0D0D"/>
                <w:lang w:val="en-US"/>
              </w:rPr>
            </w:pPr>
            <w:r>
              <w:rPr>
                <w:color w:val="0D0D0D"/>
                <w:lang w:val="en-US"/>
              </w:rPr>
              <w:t> </w:t>
            </w:r>
          </w:p>
        </w:tc>
      </w:tr>
      <w:tr w:rsidR="00CA7E70">
        <w:tc>
          <w:tcPr>
            <w:tcW w:w="9609" w:type="dxa"/>
            <w:tcBorders>
              <w:top w:val="nil"/>
              <w:left w:val="nil"/>
              <w:bottom w:val="nil"/>
              <w:right w:val="nil"/>
              <w:tl2br w:val="nil"/>
              <w:tr2bl w:val="nil"/>
            </w:tcBorders>
          </w:tcPr>
          <w:p w:rsidR="00CA7E70" w:rsidRDefault="00B00A58">
            <w:pPr>
              <w:jc w:val="both"/>
              <w:rPr>
                <w:color w:val="0D0D0D"/>
                <w:lang w:val="en-US"/>
              </w:rPr>
            </w:pPr>
            <w:r>
              <w:rPr>
                <w:color w:val="0D0D0D"/>
                <w:lang w:val="en-US"/>
              </w:rPr>
              <w:t>Място от където са придвижени /кметство/ ________________________, с № и дата на ветеринарномедицинското свидетелство ________________________________________</w:t>
            </w:r>
          </w:p>
        </w:tc>
      </w:tr>
      <w:tr w:rsidR="00CA7E70">
        <w:tc>
          <w:tcPr>
            <w:tcW w:w="9609" w:type="dxa"/>
            <w:tcBorders>
              <w:top w:val="nil"/>
              <w:left w:val="nil"/>
              <w:bottom w:val="nil"/>
              <w:right w:val="nil"/>
              <w:tl2br w:val="nil"/>
              <w:tr2bl w:val="nil"/>
            </w:tcBorders>
          </w:tcPr>
          <w:p w:rsidR="00CA7E70" w:rsidRDefault="00B00A58">
            <w:pPr>
              <w:jc w:val="both"/>
              <w:rPr>
                <w:color w:val="0D0D0D"/>
                <w:lang w:val="en-US"/>
              </w:rPr>
            </w:pPr>
            <w:r>
              <w:rPr>
                <w:color w:val="0D0D0D"/>
                <w:lang w:val="en-US"/>
              </w:rPr>
              <w:t> </w:t>
            </w:r>
          </w:p>
        </w:tc>
      </w:tr>
      <w:tr w:rsidR="00CA7E70">
        <w:tc>
          <w:tcPr>
            <w:tcW w:w="9609" w:type="dxa"/>
            <w:tcBorders>
              <w:top w:val="nil"/>
              <w:left w:val="nil"/>
              <w:bottom w:val="nil"/>
              <w:right w:val="nil"/>
              <w:tl2br w:val="nil"/>
              <w:tr2bl w:val="nil"/>
            </w:tcBorders>
          </w:tcPr>
          <w:p w:rsidR="00CA7E70" w:rsidRDefault="00B00A58">
            <w:pPr>
              <w:jc w:val="both"/>
              <w:rPr>
                <w:color w:val="0D0D0D"/>
                <w:lang w:val="en-US"/>
              </w:rPr>
            </w:pPr>
            <w:r>
              <w:rPr>
                <w:color w:val="0D0D0D"/>
                <w:lang w:val="en-US"/>
              </w:rPr>
              <w:t>Място, където се мести /землище и местност/____________________________________</w:t>
            </w:r>
          </w:p>
        </w:tc>
      </w:tr>
      <w:tr w:rsidR="00CA7E70">
        <w:tc>
          <w:tcPr>
            <w:tcW w:w="9609" w:type="dxa"/>
            <w:tcBorders>
              <w:top w:val="nil"/>
              <w:left w:val="nil"/>
              <w:bottom w:val="nil"/>
              <w:right w:val="nil"/>
              <w:tl2br w:val="nil"/>
              <w:tr2bl w:val="nil"/>
            </w:tcBorders>
          </w:tcPr>
          <w:p w:rsidR="00CA7E70" w:rsidRDefault="00B00A58">
            <w:pPr>
              <w:jc w:val="both"/>
              <w:rPr>
                <w:color w:val="0D0D0D"/>
                <w:lang w:val="en-US"/>
              </w:rPr>
            </w:pPr>
            <w:r>
              <w:rPr>
                <w:color w:val="0D0D0D"/>
                <w:lang w:val="en-US"/>
              </w:rPr>
              <w:t> </w:t>
            </w:r>
          </w:p>
        </w:tc>
      </w:tr>
      <w:tr w:rsidR="00CA7E70">
        <w:tc>
          <w:tcPr>
            <w:tcW w:w="9609" w:type="dxa"/>
            <w:tcBorders>
              <w:top w:val="nil"/>
              <w:left w:val="nil"/>
              <w:bottom w:val="nil"/>
              <w:right w:val="nil"/>
              <w:tl2br w:val="nil"/>
              <w:tr2bl w:val="nil"/>
            </w:tcBorders>
          </w:tcPr>
          <w:p w:rsidR="00CA7E70" w:rsidRDefault="00B00A58">
            <w:pPr>
              <w:jc w:val="both"/>
              <w:rPr>
                <w:color w:val="0D0D0D"/>
                <w:lang w:val="en-US"/>
              </w:rPr>
            </w:pPr>
            <w:r>
              <w:rPr>
                <w:color w:val="0D0D0D"/>
                <w:lang w:val="en-US"/>
              </w:rPr>
              <w:t>№ и дата на ветеринарномедицинското свидетелство _____________________________</w:t>
            </w:r>
          </w:p>
        </w:tc>
      </w:tr>
      <w:tr w:rsidR="00CA7E70">
        <w:tc>
          <w:tcPr>
            <w:tcW w:w="9609" w:type="dxa"/>
            <w:tcBorders>
              <w:top w:val="nil"/>
              <w:left w:val="nil"/>
              <w:bottom w:val="nil"/>
              <w:right w:val="nil"/>
              <w:tl2br w:val="nil"/>
              <w:tr2bl w:val="nil"/>
            </w:tcBorders>
          </w:tcPr>
          <w:p w:rsidR="00CA7E70" w:rsidRDefault="00B00A58">
            <w:pPr>
              <w:jc w:val="both"/>
              <w:rPr>
                <w:color w:val="0D0D0D"/>
                <w:lang w:val="en-US"/>
              </w:rPr>
            </w:pPr>
            <w:r>
              <w:rPr>
                <w:color w:val="0D0D0D"/>
                <w:lang w:val="en-US"/>
              </w:rPr>
              <w:t> </w:t>
            </w:r>
          </w:p>
        </w:tc>
      </w:tr>
      <w:tr w:rsidR="00CA7E70">
        <w:tc>
          <w:tcPr>
            <w:tcW w:w="9609" w:type="dxa"/>
            <w:tcBorders>
              <w:top w:val="nil"/>
              <w:left w:val="nil"/>
              <w:bottom w:val="nil"/>
              <w:right w:val="nil"/>
              <w:tl2br w:val="nil"/>
              <w:tr2bl w:val="nil"/>
            </w:tcBorders>
          </w:tcPr>
          <w:p w:rsidR="00CA7E70" w:rsidRDefault="00B00A58">
            <w:pPr>
              <w:jc w:val="both"/>
              <w:rPr>
                <w:color w:val="0D0D0D"/>
                <w:lang w:val="en-US"/>
              </w:rPr>
            </w:pPr>
            <w:r>
              <w:rPr>
                <w:color w:val="0D0D0D"/>
                <w:lang w:val="en-US"/>
              </w:rPr>
              <w:t xml:space="preserve">            Известни са ми изискванията по чл.13, ал.1 от Закона за пчеларството и декларирам, че съм извършил /-а  оглед на имота върху, който ще настаня / преместя пчелина си.         </w:t>
            </w:r>
          </w:p>
        </w:tc>
      </w:tr>
      <w:tr w:rsidR="00CA7E70">
        <w:tc>
          <w:tcPr>
            <w:tcW w:w="9609" w:type="dxa"/>
            <w:tcBorders>
              <w:top w:val="nil"/>
              <w:left w:val="nil"/>
              <w:bottom w:val="nil"/>
              <w:right w:val="nil"/>
              <w:tl2br w:val="nil"/>
              <w:tr2bl w:val="nil"/>
            </w:tcBorders>
          </w:tcPr>
          <w:p w:rsidR="00CA7E70" w:rsidRDefault="00B00A58">
            <w:pPr>
              <w:jc w:val="both"/>
              <w:rPr>
                <w:color w:val="0D0D0D"/>
                <w:lang w:val="en-US"/>
              </w:rPr>
            </w:pPr>
            <w:r>
              <w:rPr>
                <w:color w:val="0D0D0D"/>
                <w:lang w:val="en-US"/>
              </w:rPr>
              <w:t xml:space="preserve">                        </w:t>
            </w:r>
            <w:r>
              <w:rPr>
                <w:b/>
                <w:bCs/>
                <w:color w:val="0D0D0D"/>
                <w:lang w:val="en-US"/>
              </w:rPr>
              <w:t>Прилагам за справка:</w:t>
            </w:r>
            <w:r>
              <w:rPr>
                <w:color w:val="0D0D0D"/>
                <w:lang w:val="en-US"/>
              </w:rPr>
              <w:t xml:space="preserve"> Удостоверение за животновъден обект от Областна дирекция по безопасност на храните гр. Разград</w:t>
            </w:r>
          </w:p>
        </w:tc>
      </w:tr>
      <w:tr w:rsidR="00CA7E70">
        <w:tc>
          <w:tcPr>
            <w:tcW w:w="9609" w:type="dxa"/>
            <w:tcBorders>
              <w:top w:val="nil"/>
              <w:left w:val="nil"/>
              <w:bottom w:val="nil"/>
              <w:right w:val="nil"/>
              <w:tl2br w:val="nil"/>
              <w:tr2bl w:val="nil"/>
            </w:tcBorders>
          </w:tcPr>
          <w:p w:rsidR="00CA7E70" w:rsidRDefault="00B00A58">
            <w:pPr>
              <w:jc w:val="both"/>
              <w:rPr>
                <w:b/>
                <w:bCs/>
                <w:color w:val="0D0D0D"/>
                <w:lang w:val="en-US"/>
              </w:rPr>
            </w:pPr>
            <w:r>
              <w:rPr>
                <w:b/>
                <w:bCs/>
                <w:color w:val="0D0D0D"/>
                <w:lang w:val="en-US"/>
              </w:rPr>
              <w:t>С Уважение,</w:t>
            </w:r>
          </w:p>
        </w:tc>
      </w:tr>
      <w:tr w:rsidR="00CA7E70">
        <w:tc>
          <w:tcPr>
            <w:tcW w:w="9609" w:type="dxa"/>
            <w:tcBorders>
              <w:top w:val="nil"/>
              <w:left w:val="nil"/>
              <w:bottom w:val="nil"/>
              <w:right w:val="nil"/>
              <w:tl2br w:val="nil"/>
              <w:tr2bl w:val="nil"/>
            </w:tcBorders>
          </w:tcPr>
          <w:p w:rsidR="00CA7E70" w:rsidRDefault="00B00A58">
            <w:pPr>
              <w:jc w:val="both"/>
              <w:rPr>
                <w:color w:val="0D0D0D"/>
                <w:lang w:val="en-US"/>
              </w:rPr>
            </w:pPr>
            <w:r>
              <w:rPr>
                <w:color w:val="0D0D0D"/>
                <w:lang w:val="en-US"/>
              </w:rPr>
              <w:t> </w:t>
            </w:r>
          </w:p>
        </w:tc>
      </w:tr>
      <w:tr w:rsidR="00CA7E70">
        <w:tc>
          <w:tcPr>
            <w:tcW w:w="9609" w:type="dxa"/>
            <w:tcBorders>
              <w:top w:val="nil"/>
              <w:left w:val="nil"/>
              <w:bottom w:val="nil"/>
              <w:right w:val="nil"/>
              <w:tl2br w:val="nil"/>
              <w:tr2bl w:val="nil"/>
            </w:tcBorders>
          </w:tcPr>
          <w:p w:rsidR="00CA7E70" w:rsidRDefault="00B00A58">
            <w:pPr>
              <w:jc w:val="both"/>
              <w:rPr>
                <w:color w:val="0D0D0D"/>
                <w:lang w:val="en-US"/>
              </w:rPr>
            </w:pPr>
            <w:r>
              <w:rPr>
                <w:color w:val="0D0D0D"/>
                <w:lang w:val="en-US"/>
              </w:rPr>
              <w:t>Подпис: _______________________</w:t>
            </w:r>
          </w:p>
        </w:tc>
      </w:tr>
    </w:tbl>
    <w:p w:rsidR="00CA7E70" w:rsidRDefault="00B00A58">
      <w:pPr>
        <w:jc w:val="both"/>
        <w:rPr>
          <w:lang w:val="en-US"/>
        </w:rPr>
      </w:pPr>
      <w:r>
        <w:rPr>
          <w:lang w:val="en-US"/>
        </w:rPr>
        <w:t> </w:t>
      </w:r>
    </w:p>
    <w:p w:rsidR="00CA7E70" w:rsidRDefault="00B00A58">
      <w:pPr>
        <w:pStyle w:val="3"/>
        <w:spacing w:after="321"/>
        <w:jc w:val="center"/>
        <w:rPr>
          <w:b/>
          <w:bCs/>
          <w:sz w:val="36"/>
          <w:szCs w:val="36"/>
        </w:rPr>
      </w:pPr>
      <w:r>
        <w:rPr>
          <w:b/>
          <w:bCs/>
          <w:sz w:val="36"/>
          <w:szCs w:val="36"/>
        </w:rPr>
        <w:t xml:space="preserve">Приложение № 3 </w:t>
      </w:r>
    </w:p>
    <w:p w:rsidR="00CA7E70" w:rsidRDefault="00B00A58">
      <w:pPr>
        <w:spacing w:before="120"/>
        <w:ind w:firstLine="990"/>
        <w:jc w:val="both"/>
        <w:rPr>
          <w:lang w:val="en-US"/>
        </w:rPr>
      </w:pPr>
      <w:r>
        <w:rPr>
          <w:lang w:val="en-US"/>
        </w:rPr>
        <w:t>по чл. 20, ал. 6 от Наредба №16 на ОбС Разград</w:t>
      </w:r>
    </w:p>
    <w:p w:rsidR="00CA7E70" w:rsidRDefault="00B00A58">
      <w:pPr>
        <w:jc w:val="both"/>
        <w:rPr>
          <w:lang w:val="en-US"/>
        </w:rPr>
      </w:pPr>
      <w:r>
        <w:rPr>
          <w:lang w:val="en-US"/>
        </w:rPr>
        <w:t>/отменено с Решение № 388 по Протокол № 28 от 27.07.2017 г. на Об.С/</w:t>
      </w:r>
    </w:p>
    <w:p w:rsidR="00CA7E70" w:rsidRDefault="00B00A58">
      <w:pPr>
        <w:pStyle w:val="3"/>
        <w:spacing w:after="321"/>
        <w:jc w:val="center"/>
        <w:rPr>
          <w:b/>
          <w:bCs/>
          <w:sz w:val="36"/>
          <w:szCs w:val="36"/>
        </w:rPr>
      </w:pPr>
      <w:r>
        <w:rPr>
          <w:b/>
          <w:bCs/>
          <w:sz w:val="36"/>
          <w:szCs w:val="36"/>
        </w:rPr>
        <w:t>Приложение № 4</w:t>
      </w:r>
    </w:p>
    <w:p w:rsidR="00CA7E70" w:rsidRDefault="00B00A58">
      <w:pPr>
        <w:spacing w:before="120"/>
        <w:ind w:firstLine="990"/>
        <w:jc w:val="both"/>
        <w:rPr>
          <w:lang w:val="en-US"/>
        </w:rPr>
      </w:pPr>
      <w:r>
        <w:rPr>
          <w:lang w:val="en-US"/>
        </w:rPr>
        <w:t>по чл. 20, ал. 4 от Наредба № 16 на ОбС Разград</w:t>
      </w:r>
    </w:p>
    <w:p w:rsidR="00CA7E70" w:rsidRDefault="00B00A58">
      <w:pPr>
        <w:jc w:val="both"/>
        <w:rPr>
          <w:lang w:val="en-US"/>
        </w:rPr>
      </w:pPr>
      <w:r>
        <w:rPr>
          <w:lang w:val="en-US"/>
        </w:rPr>
        <w:t>/ново-прието с Решение №256 от Протокол № 19 от 25.03.2025 г. на ОбС Разград/</w:t>
      </w:r>
    </w:p>
    <w:tbl>
      <w:tblPr>
        <w:tblW w:w="9609" w:type="dxa"/>
        <w:tblLayout w:type="fixed"/>
        <w:tblCellMar>
          <w:left w:w="0" w:type="dxa"/>
          <w:right w:w="0" w:type="dxa"/>
        </w:tblCellMar>
        <w:tblLook w:val="0000" w:firstRow="0" w:lastRow="0" w:firstColumn="0" w:lastColumn="0" w:noHBand="0" w:noVBand="0"/>
      </w:tblPr>
      <w:tblGrid>
        <w:gridCol w:w="9609"/>
      </w:tblGrid>
      <w:tr w:rsidR="00CA7E70">
        <w:tc>
          <w:tcPr>
            <w:tcW w:w="9609" w:type="dxa"/>
            <w:tcBorders>
              <w:top w:val="nil"/>
              <w:left w:val="nil"/>
              <w:bottom w:val="nil"/>
              <w:right w:val="nil"/>
              <w:tl2br w:val="nil"/>
              <w:tr2bl w:val="nil"/>
            </w:tcBorders>
          </w:tcPr>
          <w:p w:rsidR="00CA7E70" w:rsidRDefault="00B00A58">
            <w:pPr>
              <w:jc w:val="center"/>
              <w:rPr>
                <w:b/>
                <w:bCs/>
                <w:color w:val="0D0D0D"/>
                <w:lang w:val="en-US"/>
              </w:rPr>
            </w:pPr>
            <w:r>
              <w:rPr>
                <w:b/>
                <w:bCs/>
                <w:color w:val="0D0D0D"/>
                <w:lang w:val="en-US"/>
              </w:rPr>
              <w:t>ОБЩИНА РАЗГРАД</w:t>
            </w:r>
          </w:p>
        </w:tc>
      </w:tr>
      <w:tr w:rsidR="00CA7E70">
        <w:tc>
          <w:tcPr>
            <w:tcW w:w="9609" w:type="dxa"/>
            <w:tcBorders>
              <w:top w:val="nil"/>
              <w:left w:val="nil"/>
              <w:bottom w:val="nil"/>
              <w:right w:val="nil"/>
              <w:tl2br w:val="nil"/>
              <w:tr2bl w:val="nil"/>
            </w:tcBorders>
          </w:tcPr>
          <w:p w:rsidR="00CA7E70" w:rsidRDefault="00B00A58">
            <w:pPr>
              <w:jc w:val="right"/>
              <w:rPr>
                <w:b/>
                <w:bCs/>
                <w:color w:val="0D0D0D"/>
                <w:lang w:val="en-US"/>
              </w:rPr>
            </w:pPr>
            <w:r>
              <w:rPr>
                <w:b/>
                <w:bCs/>
                <w:color w:val="0D0D0D"/>
                <w:lang w:val="en-US"/>
              </w:rPr>
              <w:t>ДО</w:t>
            </w:r>
          </w:p>
        </w:tc>
      </w:tr>
      <w:tr w:rsidR="00CA7E70">
        <w:tc>
          <w:tcPr>
            <w:tcW w:w="9609" w:type="dxa"/>
            <w:tcBorders>
              <w:top w:val="nil"/>
              <w:left w:val="nil"/>
              <w:bottom w:val="nil"/>
              <w:right w:val="nil"/>
              <w:tl2br w:val="nil"/>
              <w:tr2bl w:val="nil"/>
            </w:tcBorders>
          </w:tcPr>
          <w:p w:rsidR="00CA7E70" w:rsidRDefault="00B00A58">
            <w:pPr>
              <w:jc w:val="right"/>
              <w:rPr>
                <w:b/>
                <w:bCs/>
                <w:color w:val="0D0D0D"/>
                <w:lang w:val="en-US"/>
              </w:rPr>
            </w:pPr>
            <w:r>
              <w:rPr>
                <w:b/>
                <w:bCs/>
                <w:color w:val="0D0D0D"/>
                <w:lang w:val="en-US"/>
              </w:rPr>
              <w:t>КМЕТА</w:t>
            </w:r>
          </w:p>
        </w:tc>
      </w:tr>
      <w:tr w:rsidR="00CA7E70">
        <w:tc>
          <w:tcPr>
            <w:tcW w:w="9609" w:type="dxa"/>
            <w:tcBorders>
              <w:top w:val="nil"/>
              <w:left w:val="nil"/>
              <w:bottom w:val="nil"/>
              <w:right w:val="nil"/>
              <w:tl2br w:val="nil"/>
              <w:tr2bl w:val="nil"/>
            </w:tcBorders>
          </w:tcPr>
          <w:p w:rsidR="00CA7E70" w:rsidRDefault="00B00A58">
            <w:pPr>
              <w:jc w:val="right"/>
              <w:rPr>
                <w:b/>
                <w:bCs/>
                <w:color w:val="0D0D0D"/>
                <w:lang w:val="en-US"/>
              </w:rPr>
            </w:pPr>
            <w:r>
              <w:rPr>
                <w:b/>
                <w:bCs/>
                <w:color w:val="0D0D0D"/>
                <w:lang w:val="en-US"/>
              </w:rPr>
              <w:t>НА ОБЩИНА РАЗГРАД</w:t>
            </w:r>
          </w:p>
        </w:tc>
      </w:tr>
      <w:tr w:rsidR="00CA7E70">
        <w:tc>
          <w:tcPr>
            <w:tcW w:w="9609" w:type="dxa"/>
            <w:tcBorders>
              <w:top w:val="nil"/>
              <w:left w:val="nil"/>
              <w:bottom w:val="nil"/>
              <w:right w:val="nil"/>
              <w:tl2br w:val="nil"/>
              <w:tr2bl w:val="nil"/>
            </w:tcBorders>
          </w:tcPr>
          <w:p w:rsidR="00CA7E70" w:rsidRDefault="00B00A58">
            <w:pPr>
              <w:jc w:val="both"/>
              <w:rPr>
                <w:b/>
                <w:bCs/>
                <w:color w:val="0D0D0D"/>
                <w:lang w:val="en-US"/>
              </w:rPr>
            </w:pPr>
            <w:r>
              <w:rPr>
                <w:b/>
                <w:bCs/>
                <w:color w:val="0D0D0D"/>
                <w:lang w:val="en-US"/>
              </w:rPr>
              <w:t> </w:t>
            </w:r>
          </w:p>
        </w:tc>
      </w:tr>
      <w:tr w:rsidR="00CA7E70">
        <w:tc>
          <w:tcPr>
            <w:tcW w:w="9609" w:type="dxa"/>
            <w:tcBorders>
              <w:top w:val="nil"/>
              <w:left w:val="nil"/>
              <w:bottom w:val="nil"/>
              <w:right w:val="nil"/>
              <w:tl2br w:val="nil"/>
              <w:tr2bl w:val="nil"/>
            </w:tcBorders>
          </w:tcPr>
          <w:p w:rsidR="00CA7E70" w:rsidRDefault="00B00A58">
            <w:pPr>
              <w:jc w:val="center"/>
              <w:rPr>
                <w:b/>
                <w:bCs/>
                <w:color w:val="0D0D0D"/>
                <w:lang w:val="en-US"/>
              </w:rPr>
            </w:pPr>
            <w:r>
              <w:rPr>
                <w:b/>
                <w:bCs/>
                <w:color w:val="0D0D0D"/>
                <w:lang w:val="en-US"/>
              </w:rPr>
              <w:t>ЗАЯВЛЕНИЕ</w:t>
            </w:r>
          </w:p>
        </w:tc>
      </w:tr>
      <w:tr w:rsidR="00CA7E70">
        <w:tc>
          <w:tcPr>
            <w:tcW w:w="9609" w:type="dxa"/>
            <w:tcBorders>
              <w:top w:val="nil"/>
              <w:left w:val="nil"/>
              <w:bottom w:val="nil"/>
              <w:right w:val="nil"/>
              <w:tl2br w:val="nil"/>
              <w:tr2bl w:val="nil"/>
            </w:tcBorders>
          </w:tcPr>
          <w:p w:rsidR="00CA7E70" w:rsidRDefault="00B00A58">
            <w:pPr>
              <w:jc w:val="center"/>
              <w:rPr>
                <w:b/>
                <w:bCs/>
                <w:color w:val="0D0D0D"/>
                <w:lang w:val="en-US"/>
              </w:rPr>
            </w:pPr>
            <w:r>
              <w:rPr>
                <w:b/>
                <w:bCs/>
                <w:color w:val="0D0D0D"/>
                <w:lang w:val="en-US"/>
              </w:rPr>
              <w:t>за учредяване на право на ползване върху пасища, мери и ливади от Общинския поземлен фонд</w:t>
            </w:r>
          </w:p>
        </w:tc>
      </w:tr>
      <w:tr w:rsidR="00CA7E70">
        <w:tc>
          <w:tcPr>
            <w:tcW w:w="9609" w:type="dxa"/>
            <w:tcBorders>
              <w:top w:val="nil"/>
              <w:left w:val="nil"/>
              <w:bottom w:val="nil"/>
              <w:right w:val="nil"/>
              <w:tl2br w:val="nil"/>
              <w:tr2bl w:val="nil"/>
            </w:tcBorders>
          </w:tcPr>
          <w:p w:rsidR="00CA7E70" w:rsidRDefault="00B00A58">
            <w:pPr>
              <w:jc w:val="both"/>
              <w:rPr>
                <w:b/>
                <w:bCs/>
                <w:color w:val="0D0D0D"/>
                <w:lang w:val="en-US"/>
              </w:rPr>
            </w:pPr>
            <w:r>
              <w:rPr>
                <w:b/>
                <w:bCs/>
                <w:color w:val="0D0D0D"/>
                <w:lang w:val="en-US"/>
              </w:rPr>
              <w:t> </w:t>
            </w:r>
          </w:p>
        </w:tc>
      </w:tr>
      <w:tr w:rsidR="00CA7E70">
        <w:tc>
          <w:tcPr>
            <w:tcW w:w="9609" w:type="dxa"/>
            <w:tcBorders>
              <w:top w:val="nil"/>
              <w:left w:val="nil"/>
              <w:bottom w:val="nil"/>
              <w:right w:val="nil"/>
              <w:tl2br w:val="nil"/>
              <w:tr2bl w:val="nil"/>
            </w:tcBorders>
          </w:tcPr>
          <w:p w:rsidR="00CA7E70" w:rsidRDefault="00B00A58">
            <w:pPr>
              <w:jc w:val="both"/>
              <w:rPr>
                <w:b/>
                <w:bCs/>
                <w:color w:val="0D0D0D"/>
                <w:lang w:val="en-US"/>
              </w:rPr>
            </w:pPr>
            <w:r>
              <w:rPr>
                <w:b/>
                <w:bCs/>
                <w:color w:val="0D0D0D"/>
                <w:lang w:val="en-US"/>
              </w:rPr>
              <w:t>От _____________________________________________________________________</w:t>
            </w:r>
          </w:p>
        </w:tc>
      </w:tr>
      <w:tr w:rsidR="00CA7E70">
        <w:tc>
          <w:tcPr>
            <w:tcW w:w="9609" w:type="dxa"/>
            <w:tcBorders>
              <w:top w:val="nil"/>
              <w:left w:val="nil"/>
              <w:bottom w:val="nil"/>
              <w:right w:val="nil"/>
              <w:tl2br w:val="nil"/>
              <w:tr2bl w:val="nil"/>
            </w:tcBorders>
          </w:tcPr>
          <w:p w:rsidR="00CA7E70" w:rsidRDefault="00B00A58">
            <w:pPr>
              <w:jc w:val="center"/>
              <w:rPr>
                <w:b/>
                <w:bCs/>
                <w:color w:val="0D0D0D"/>
                <w:lang w:val="en-US"/>
              </w:rPr>
            </w:pPr>
            <w:r>
              <w:rPr>
                <w:b/>
                <w:bCs/>
                <w:color w:val="0D0D0D"/>
                <w:lang w:val="en-US"/>
              </w:rPr>
              <w:t>/име, презиме, фамилия/</w:t>
            </w:r>
          </w:p>
        </w:tc>
      </w:tr>
      <w:tr w:rsidR="00CA7E70">
        <w:tc>
          <w:tcPr>
            <w:tcW w:w="9609" w:type="dxa"/>
            <w:tcBorders>
              <w:top w:val="nil"/>
              <w:left w:val="nil"/>
              <w:bottom w:val="nil"/>
              <w:right w:val="nil"/>
              <w:tl2br w:val="nil"/>
              <w:tr2bl w:val="nil"/>
            </w:tcBorders>
          </w:tcPr>
          <w:p w:rsidR="00CA7E70" w:rsidRDefault="00B00A58">
            <w:pPr>
              <w:jc w:val="both"/>
              <w:rPr>
                <w:b/>
                <w:bCs/>
                <w:color w:val="0D0D0D"/>
                <w:lang w:val="en-US"/>
              </w:rPr>
            </w:pPr>
            <w:r>
              <w:rPr>
                <w:b/>
                <w:bCs/>
                <w:color w:val="0D0D0D"/>
                <w:lang w:val="en-US"/>
              </w:rPr>
              <w:t> </w:t>
            </w:r>
          </w:p>
        </w:tc>
      </w:tr>
      <w:tr w:rsidR="00CA7E70">
        <w:tc>
          <w:tcPr>
            <w:tcW w:w="9609" w:type="dxa"/>
            <w:tcBorders>
              <w:top w:val="nil"/>
              <w:left w:val="nil"/>
              <w:bottom w:val="nil"/>
              <w:right w:val="nil"/>
              <w:tl2br w:val="nil"/>
              <w:tr2bl w:val="nil"/>
            </w:tcBorders>
          </w:tcPr>
          <w:p w:rsidR="00CA7E70" w:rsidRDefault="00CA7E70">
            <w:pPr>
              <w:rPr>
                <w:b/>
                <w:bCs/>
                <w:color w:val="0D0D0D"/>
                <w:lang w:val="en-US"/>
              </w:rPr>
            </w:pPr>
          </w:p>
          <w:tbl>
            <w:tblPr>
              <w:tblW w:w="7663" w:type="dxa"/>
              <w:tblLayout w:type="fixed"/>
              <w:tblCellMar>
                <w:left w:w="0" w:type="dxa"/>
                <w:right w:w="0" w:type="dxa"/>
              </w:tblCellMar>
              <w:tblLook w:val="0000" w:firstRow="0" w:lastRow="0" w:firstColumn="0" w:lastColumn="0" w:noHBand="0" w:noVBand="0"/>
            </w:tblPr>
            <w:tblGrid>
              <w:gridCol w:w="766"/>
              <w:gridCol w:w="766"/>
              <w:gridCol w:w="766"/>
              <w:gridCol w:w="766"/>
              <w:gridCol w:w="766"/>
              <w:gridCol w:w="766"/>
              <w:gridCol w:w="766"/>
              <w:gridCol w:w="766"/>
              <w:gridCol w:w="766"/>
              <w:gridCol w:w="769"/>
            </w:tblGrid>
            <w:tr w:rsidR="00CA7E70">
              <w:tc>
                <w:tcPr>
                  <w:tcW w:w="766" w:type="dxa"/>
                  <w:tcBorders>
                    <w:top w:val="single" w:sz="8" w:space="0" w:color="000000"/>
                    <w:left w:val="single" w:sz="8" w:space="0" w:color="000000"/>
                    <w:bottom w:val="single" w:sz="8" w:space="0" w:color="000000"/>
                    <w:right w:val="single" w:sz="8" w:space="0" w:color="000000"/>
                    <w:tl2br w:val="nil"/>
                    <w:tr2bl w:val="nil"/>
                  </w:tcBorders>
                  <w:tcMar>
                    <w:top w:w="0" w:type="dxa"/>
                    <w:left w:w="108" w:type="dxa"/>
                    <w:bottom w:w="0" w:type="dxa"/>
                    <w:right w:w="108" w:type="dxa"/>
                  </w:tcMar>
                </w:tcPr>
                <w:p w:rsidR="00CA7E70" w:rsidRDefault="00B00A58">
                  <w:pPr>
                    <w:ind w:firstLine="360"/>
                    <w:jc w:val="both"/>
                    <w:rPr>
                      <w:b/>
                      <w:bCs/>
                      <w:color w:val="0D0D0D"/>
                      <w:lang w:val="en-US"/>
                    </w:rPr>
                  </w:pPr>
                  <w:r>
                    <w:rPr>
                      <w:b/>
                      <w:bCs/>
                      <w:color w:val="0D0D0D"/>
                      <w:lang w:val="en-US"/>
                    </w:rPr>
                    <w:t> </w:t>
                  </w:r>
                </w:p>
              </w:tc>
              <w:tc>
                <w:tcPr>
                  <w:tcW w:w="766" w:type="dxa"/>
                  <w:tcBorders>
                    <w:top w:val="single" w:sz="8" w:space="0" w:color="000000"/>
                    <w:left w:val="nil"/>
                    <w:bottom w:val="single" w:sz="8" w:space="0" w:color="000000"/>
                    <w:right w:val="single" w:sz="8" w:space="0" w:color="000000"/>
                    <w:tl2br w:val="nil"/>
                    <w:tr2bl w:val="nil"/>
                  </w:tcBorders>
                  <w:tcMar>
                    <w:top w:w="0" w:type="dxa"/>
                    <w:left w:w="108" w:type="dxa"/>
                    <w:bottom w:w="0" w:type="dxa"/>
                    <w:right w:w="108" w:type="dxa"/>
                  </w:tcMar>
                </w:tcPr>
                <w:p w:rsidR="00CA7E70" w:rsidRDefault="00B00A58">
                  <w:pPr>
                    <w:ind w:firstLine="360"/>
                    <w:jc w:val="both"/>
                    <w:rPr>
                      <w:b/>
                      <w:bCs/>
                      <w:color w:val="0D0D0D"/>
                      <w:lang w:val="en-US"/>
                    </w:rPr>
                  </w:pPr>
                  <w:r>
                    <w:rPr>
                      <w:b/>
                      <w:bCs/>
                      <w:color w:val="0D0D0D"/>
                      <w:lang w:val="en-US"/>
                    </w:rPr>
                    <w:t> </w:t>
                  </w:r>
                </w:p>
              </w:tc>
              <w:tc>
                <w:tcPr>
                  <w:tcW w:w="766" w:type="dxa"/>
                  <w:tcBorders>
                    <w:top w:val="single" w:sz="8" w:space="0" w:color="000000"/>
                    <w:left w:val="nil"/>
                    <w:bottom w:val="single" w:sz="8" w:space="0" w:color="000000"/>
                    <w:right w:val="single" w:sz="8" w:space="0" w:color="000000"/>
                    <w:tl2br w:val="nil"/>
                    <w:tr2bl w:val="nil"/>
                  </w:tcBorders>
                  <w:tcMar>
                    <w:top w:w="0" w:type="dxa"/>
                    <w:left w:w="108" w:type="dxa"/>
                    <w:bottom w:w="0" w:type="dxa"/>
                    <w:right w:w="108" w:type="dxa"/>
                  </w:tcMar>
                </w:tcPr>
                <w:p w:rsidR="00CA7E70" w:rsidRDefault="00B00A58">
                  <w:pPr>
                    <w:ind w:firstLine="360"/>
                    <w:jc w:val="both"/>
                    <w:rPr>
                      <w:b/>
                      <w:bCs/>
                      <w:color w:val="0D0D0D"/>
                      <w:lang w:val="en-US"/>
                    </w:rPr>
                  </w:pPr>
                  <w:r>
                    <w:rPr>
                      <w:b/>
                      <w:bCs/>
                      <w:color w:val="0D0D0D"/>
                      <w:lang w:val="en-US"/>
                    </w:rPr>
                    <w:t> </w:t>
                  </w:r>
                </w:p>
              </w:tc>
              <w:tc>
                <w:tcPr>
                  <w:tcW w:w="766" w:type="dxa"/>
                  <w:tcBorders>
                    <w:top w:val="single" w:sz="8" w:space="0" w:color="000000"/>
                    <w:left w:val="nil"/>
                    <w:bottom w:val="single" w:sz="8" w:space="0" w:color="000000"/>
                    <w:right w:val="single" w:sz="8" w:space="0" w:color="000000"/>
                    <w:tl2br w:val="nil"/>
                    <w:tr2bl w:val="nil"/>
                  </w:tcBorders>
                  <w:tcMar>
                    <w:top w:w="0" w:type="dxa"/>
                    <w:left w:w="108" w:type="dxa"/>
                    <w:bottom w:w="0" w:type="dxa"/>
                    <w:right w:w="108" w:type="dxa"/>
                  </w:tcMar>
                </w:tcPr>
                <w:p w:rsidR="00CA7E70" w:rsidRDefault="00B00A58">
                  <w:pPr>
                    <w:ind w:firstLine="360"/>
                    <w:jc w:val="both"/>
                    <w:rPr>
                      <w:b/>
                      <w:bCs/>
                      <w:color w:val="0D0D0D"/>
                      <w:lang w:val="en-US"/>
                    </w:rPr>
                  </w:pPr>
                  <w:r>
                    <w:rPr>
                      <w:b/>
                      <w:bCs/>
                      <w:color w:val="0D0D0D"/>
                      <w:lang w:val="en-US"/>
                    </w:rPr>
                    <w:t> </w:t>
                  </w:r>
                </w:p>
              </w:tc>
              <w:tc>
                <w:tcPr>
                  <w:tcW w:w="766" w:type="dxa"/>
                  <w:tcBorders>
                    <w:top w:val="single" w:sz="8" w:space="0" w:color="000000"/>
                    <w:left w:val="nil"/>
                    <w:bottom w:val="single" w:sz="8" w:space="0" w:color="000000"/>
                    <w:right w:val="single" w:sz="8" w:space="0" w:color="000000"/>
                    <w:tl2br w:val="nil"/>
                    <w:tr2bl w:val="nil"/>
                  </w:tcBorders>
                  <w:tcMar>
                    <w:top w:w="0" w:type="dxa"/>
                    <w:left w:w="108" w:type="dxa"/>
                    <w:bottom w:w="0" w:type="dxa"/>
                    <w:right w:w="108" w:type="dxa"/>
                  </w:tcMar>
                </w:tcPr>
                <w:p w:rsidR="00CA7E70" w:rsidRDefault="00B00A58">
                  <w:pPr>
                    <w:ind w:firstLine="360"/>
                    <w:jc w:val="both"/>
                    <w:rPr>
                      <w:b/>
                      <w:bCs/>
                      <w:color w:val="0D0D0D"/>
                      <w:lang w:val="en-US"/>
                    </w:rPr>
                  </w:pPr>
                  <w:r>
                    <w:rPr>
                      <w:b/>
                      <w:bCs/>
                      <w:color w:val="0D0D0D"/>
                      <w:lang w:val="en-US"/>
                    </w:rPr>
                    <w:t> </w:t>
                  </w:r>
                </w:p>
              </w:tc>
              <w:tc>
                <w:tcPr>
                  <w:tcW w:w="766" w:type="dxa"/>
                  <w:tcBorders>
                    <w:top w:val="single" w:sz="8" w:space="0" w:color="000000"/>
                    <w:left w:val="nil"/>
                    <w:bottom w:val="single" w:sz="8" w:space="0" w:color="000000"/>
                    <w:right w:val="single" w:sz="8" w:space="0" w:color="000000"/>
                    <w:tl2br w:val="nil"/>
                    <w:tr2bl w:val="nil"/>
                  </w:tcBorders>
                  <w:tcMar>
                    <w:top w:w="0" w:type="dxa"/>
                    <w:left w:w="108" w:type="dxa"/>
                    <w:bottom w:w="0" w:type="dxa"/>
                    <w:right w:w="108" w:type="dxa"/>
                  </w:tcMar>
                </w:tcPr>
                <w:p w:rsidR="00CA7E70" w:rsidRDefault="00B00A58">
                  <w:pPr>
                    <w:ind w:firstLine="360"/>
                    <w:jc w:val="both"/>
                    <w:rPr>
                      <w:b/>
                      <w:bCs/>
                      <w:color w:val="0D0D0D"/>
                      <w:lang w:val="en-US"/>
                    </w:rPr>
                  </w:pPr>
                  <w:r>
                    <w:rPr>
                      <w:b/>
                      <w:bCs/>
                      <w:color w:val="0D0D0D"/>
                      <w:lang w:val="en-US"/>
                    </w:rPr>
                    <w:t> </w:t>
                  </w:r>
                </w:p>
              </w:tc>
              <w:tc>
                <w:tcPr>
                  <w:tcW w:w="766" w:type="dxa"/>
                  <w:tcBorders>
                    <w:top w:val="single" w:sz="8" w:space="0" w:color="000000"/>
                    <w:left w:val="nil"/>
                    <w:bottom w:val="single" w:sz="8" w:space="0" w:color="000000"/>
                    <w:right w:val="single" w:sz="8" w:space="0" w:color="000000"/>
                    <w:tl2br w:val="nil"/>
                    <w:tr2bl w:val="nil"/>
                  </w:tcBorders>
                  <w:tcMar>
                    <w:top w:w="0" w:type="dxa"/>
                    <w:left w:w="108" w:type="dxa"/>
                    <w:bottom w:w="0" w:type="dxa"/>
                    <w:right w:w="108" w:type="dxa"/>
                  </w:tcMar>
                </w:tcPr>
                <w:p w:rsidR="00CA7E70" w:rsidRDefault="00B00A58">
                  <w:pPr>
                    <w:ind w:firstLine="360"/>
                    <w:jc w:val="both"/>
                    <w:rPr>
                      <w:b/>
                      <w:bCs/>
                      <w:color w:val="0D0D0D"/>
                      <w:lang w:val="en-US"/>
                    </w:rPr>
                  </w:pPr>
                  <w:r>
                    <w:rPr>
                      <w:b/>
                      <w:bCs/>
                      <w:color w:val="0D0D0D"/>
                      <w:lang w:val="en-US"/>
                    </w:rPr>
                    <w:t> </w:t>
                  </w:r>
                </w:p>
              </w:tc>
              <w:tc>
                <w:tcPr>
                  <w:tcW w:w="766" w:type="dxa"/>
                  <w:tcBorders>
                    <w:top w:val="single" w:sz="8" w:space="0" w:color="000000"/>
                    <w:left w:val="nil"/>
                    <w:bottom w:val="single" w:sz="8" w:space="0" w:color="000000"/>
                    <w:right w:val="single" w:sz="8" w:space="0" w:color="000000"/>
                    <w:tl2br w:val="nil"/>
                    <w:tr2bl w:val="nil"/>
                  </w:tcBorders>
                  <w:tcMar>
                    <w:top w:w="0" w:type="dxa"/>
                    <w:left w:w="108" w:type="dxa"/>
                    <w:bottom w:w="0" w:type="dxa"/>
                    <w:right w:w="108" w:type="dxa"/>
                  </w:tcMar>
                </w:tcPr>
                <w:p w:rsidR="00CA7E70" w:rsidRDefault="00B00A58">
                  <w:pPr>
                    <w:ind w:firstLine="360"/>
                    <w:jc w:val="both"/>
                    <w:rPr>
                      <w:b/>
                      <w:bCs/>
                      <w:color w:val="0D0D0D"/>
                      <w:lang w:val="en-US"/>
                    </w:rPr>
                  </w:pPr>
                  <w:r>
                    <w:rPr>
                      <w:b/>
                      <w:bCs/>
                      <w:color w:val="0D0D0D"/>
                      <w:lang w:val="en-US"/>
                    </w:rPr>
                    <w:t> </w:t>
                  </w:r>
                </w:p>
              </w:tc>
              <w:tc>
                <w:tcPr>
                  <w:tcW w:w="766" w:type="dxa"/>
                  <w:tcBorders>
                    <w:top w:val="single" w:sz="8" w:space="0" w:color="000000"/>
                    <w:left w:val="nil"/>
                    <w:bottom w:val="single" w:sz="8" w:space="0" w:color="000000"/>
                    <w:right w:val="single" w:sz="8" w:space="0" w:color="000000"/>
                    <w:tl2br w:val="nil"/>
                    <w:tr2bl w:val="nil"/>
                  </w:tcBorders>
                  <w:tcMar>
                    <w:top w:w="0" w:type="dxa"/>
                    <w:left w:w="108" w:type="dxa"/>
                    <w:bottom w:w="0" w:type="dxa"/>
                    <w:right w:w="108" w:type="dxa"/>
                  </w:tcMar>
                </w:tcPr>
                <w:p w:rsidR="00CA7E70" w:rsidRDefault="00B00A58">
                  <w:pPr>
                    <w:ind w:firstLine="360"/>
                    <w:jc w:val="both"/>
                    <w:rPr>
                      <w:b/>
                      <w:bCs/>
                      <w:color w:val="0D0D0D"/>
                      <w:lang w:val="en-US"/>
                    </w:rPr>
                  </w:pPr>
                  <w:r>
                    <w:rPr>
                      <w:b/>
                      <w:bCs/>
                      <w:color w:val="0D0D0D"/>
                      <w:lang w:val="en-US"/>
                    </w:rPr>
                    <w:t> </w:t>
                  </w:r>
                </w:p>
              </w:tc>
              <w:tc>
                <w:tcPr>
                  <w:tcW w:w="769" w:type="dxa"/>
                  <w:tcBorders>
                    <w:top w:val="single" w:sz="8" w:space="0" w:color="000000"/>
                    <w:left w:val="nil"/>
                    <w:bottom w:val="single" w:sz="8" w:space="0" w:color="000000"/>
                    <w:right w:val="single" w:sz="8" w:space="0" w:color="000000"/>
                    <w:tl2br w:val="nil"/>
                    <w:tr2bl w:val="nil"/>
                  </w:tcBorders>
                  <w:tcMar>
                    <w:top w:w="0" w:type="dxa"/>
                    <w:left w:w="108" w:type="dxa"/>
                    <w:bottom w:w="0" w:type="dxa"/>
                    <w:right w:w="108" w:type="dxa"/>
                  </w:tcMar>
                </w:tcPr>
                <w:p w:rsidR="00CA7E70" w:rsidRDefault="00B00A58">
                  <w:pPr>
                    <w:ind w:firstLine="360"/>
                    <w:jc w:val="both"/>
                    <w:rPr>
                      <w:b/>
                      <w:bCs/>
                      <w:color w:val="0D0D0D"/>
                      <w:lang w:val="en-US"/>
                    </w:rPr>
                  </w:pPr>
                  <w:r>
                    <w:rPr>
                      <w:b/>
                      <w:bCs/>
                      <w:color w:val="0D0D0D"/>
                      <w:lang w:val="en-US"/>
                    </w:rPr>
                    <w:t> </w:t>
                  </w:r>
                </w:p>
              </w:tc>
            </w:tr>
          </w:tbl>
          <w:p w:rsidR="00CA7E70" w:rsidRDefault="00B00A58">
            <w:pPr>
              <w:jc w:val="both"/>
              <w:rPr>
                <w:b/>
                <w:bCs/>
                <w:color w:val="0D0D0D"/>
                <w:lang w:val="en-US"/>
              </w:rPr>
            </w:pPr>
            <w:r>
              <w:rPr>
                <w:b/>
                <w:bCs/>
                <w:color w:val="0D0D0D"/>
                <w:lang w:val="en-US"/>
              </w:rPr>
              <w:t xml:space="preserve">ЕГН  </w:t>
            </w:r>
          </w:p>
        </w:tc>
      </w:tr>
      <w:tr w:rsidR="00CA7E70">
        <w:tc>
          <w:tcPr>
            <w:tcW w:w="9609" w:type="dxa"/>
            <w:tcBorders>
              <w:top w:val="nil"/>
              <w:left w:val="nil"/>
              <w:bottom w:val="nil"/>
              <w:right w:val="nil"/>
              <w:tl2br w:val="nil"/>
              <w:tr2bl w:val="nil"/>
            </w:tcBorders>
          </w:tcPr>
          <w:p w:rsidR="00CA7E70" w:rsidRDefault="00B00A58">
            <w:pPr>
              <w:jc w:val="both"/>
              <w:rPr>
                <w:b/>
                <w:bCs/>
                <w:color w:val="0D0D0D"/>
                <w:lang w:val="en-US"/>
              </w:rPr>
            </w:pPr>
            <w:r>
              <w:rPr>
                <w:b/>
                <w:bCs/>
                <w:color w:val="0D0D0D"/>
                <w:lang w:val="en-US"/>
              </w:rPr>
              <w:t> </w:t>
            </w:r>
          </w:p>
        </w:tc>
      </w:tr>
      <w:tr w:rsidR="00CA7E70">
        <w:tc>
          <w:tcPr>
            <w:tcW w:w="9609" w:type="dxa"/>
            <w:tcBorders>
              <w:top w:val="nil"/>
              <w:left w:val="nil"/>
              <w:bottom w:val="nil"/>
              <w:right w:val="nil"/>
              <w:tl2br w:val="nil"/>
              <w:tr2bl w:val="nil"/>
            </w:tcBorders>
          </w:tcPr>
          <w:p w:rsidR="00CA7E70" w:rsidRDefault="00B00A58">
            <w:pPr>
              <w:jc w:val="both"/>
              <w:rPr>
                <w:b/>
                <w:bCs/>
                <w:color w:val="0D0D0D"/>
                <w:lang w:val="en-US"/>
              </w:rPr>
            </w:pPr>
            <w:r>
              <w:rPr>
                <w:b/>
                <w:bCs/>
                <w:color w:val="0D0D0D"/>
                <w:lang w:val="en-US"/>
              </w:rPr>
              <w:t>постоянен адрес/адрес на управление: гр. _________________________________</w:t>
            </w:r>
          </w:p>
        </w:tc>
      </w:tr>
      <w:tr w:rsidR="00CA7E70">
        <w:tc>
          <w:tcPr>
            <w:tcW w:w="9609" w:type="dxa"/>
            <w:tcBorders>
              <w:top w:val="nil"/>
              <w:left w:val="nil"/>
              <w:bottom w:val="nil"/>
              <w:right w:val="nil"/>
              <w:tl2br w:val="nil"/>
              <w:tr2bl w:val="nil"/>
            </w:tcBorders>
          </w:tcPr>
          <w:p w:rsidR="00CA7E70" w:rsidRDefault="00B00A58">
            <w:pPr>
              <w:jc w:val="both"/>
              <w:rPr>
                <w:b/>
                <w:bCs/>
                <w:color w:val="0D0D0D"/>
                <w:lang w:val="en-US"/>
              </w:rPr>
            </w:pPr>
            <w:r>
              <w:rPr>
                <w:b/>
                <w:bCs/>
                <w:color w:val="0D0D0D"/>
                <w:lang w:val="en-US"/>
              </w:rPr>
              <w:t> </w:t>
            </w:r>
          </w:p>
        </w:tc>
      </w:tr>
      <w:tr w:rsidR="00CA7E70">
        <w:tc>
          <w:tcPr>
            <w:tcW w:w="9609" w:type="dxa"/>
            <w:tcBorders>
              <w:top w:val="nil"/>
              <w:left w:val="nil"/>
              <w:bottom w:val="nil"/>
              <w:right w:val="nil"/>
              <w:tl2br w:val="nil"/>
              <w:tr2bl w:val="nil"/>
            </w:tcBorders>
          </w:tcPr>
          <w:p w:rsidR="00CA7E70" w:rsidRDefault="00B00A58">
            <w:pPr>
              <w:jc w:val="both"/>
              <w:rPr>
                <w:b/>
                <w:bCs/>
                <w:color w:val="0D0D0D"/>
                <w:lang w:val="en-US"/>
              </w:rPr>
            </w:pPr>
            <w:r>
              <w:rPr>
                <w:b/>
                <w:bCs/>
                <w:color w:val="0D0D0D"/>
                <w:lang w:val="en-US"/>
              </w:rPr>
              <w:t>ул./ж.к./ ________________________________, №_______, вх.____, ет._____, ап.___</w:t>
            </w:r>
          </w:p>
        </w:tc>
      </w:tr>
      <w:tr w:rsidR="00CA7E70">
        <w:tc>
          <w:tcPr>
            <w:tcW w:w="9609" w:type="dxa"/>
            <w:tcBorders>
              <w:top w:val="nil"/>
              <w:left w:val="nil"/>
              <w:bottom w:val="nil"/>
              <w:right w:val="nil"/>
              <w:tl2br w:val="nil"/>
              <w:tr2bl w:val="nil"/>
            </w:tcBorders>
          </w:tcPr>
          <w:p w:rsidR="00CA7E70" w:rsidRDefault="00B00A58">
            <w:pPr>
              <w:jc w:val="both"/>
              <w:rPr>
                <w:b/>
                <w:bCs/>
                <w:color w:val="0D0D0D"/>
                <w:lang w:val="en-US"/>
              </w:rPr>
            </w:pPr>
            <w:r>
              <w:rPr>
                <w:b/>
                <w:bCs/>
                <w:color w:val="0D0D0D"/>
                <w:lang w:val="en-US"/>
              </w:rPr>
              <w:t> </w:t>
            </w:r>
          </w:p>
        </w:tc>
      </w:tr>
      <w:tr w:rsidR="00CA7E70">
        <w:tc>
          <w:tcPr>
            <w:tcW w:w="9609" w:type="dxa"/>
            <w:tcBorders>
              <w:top w:val="nil"/>
              <w:left w:val="nil"/>
              <w:bottom w:val="nil"/>
              <w:right w:val="nil"/>
              <w:tl2br w:val="nil"/>
              <w:tr2bl w:val="nil"/>
            </w:tcBorders>
          </w:tcPr>
          <w:p w:rsidR="00CA7E70" w:rsidRDefault="00B00A58">
            <w:pPr>
              <w:jc w:val="both"/>
              <w:rPr>
                <w:b/>
                <w:bCs/>
                <w:color w:val="0D0D0D"/>
                <w:lang w:val="en-US"/>
              </w:rPr>
            </w:pPr>
            <w:r>
              <w:rPr>
                <w:b/>
                <w:bCs/>
                <w:color w:val="0D0D0D"/>
                <w:lang w:val="en-US"/>
              </w:rPr>
              <w:t>телефон за контакти: ______________________, е-адрес: __________________</w:t>
            </w:r>
          </w:p>
        </w:tc>
      </w:tr>
      <w:tr w:rsidR="00CA7E70">
        <w:tc>
          <w:tcPr>
            <w:tcW w:w="9609" w:type="dxa"/>
            <w:tcBorders>
              <w:top w:val="nil"/>
              <w:left w:val="nil"/>
              <w:bottom w:val="nil"/>
              <w:right w:val="nil"/>
              <w:tl2br w:val="nil"/>
              <w:tr2bl w:val="nil"/>
            </w:tcBorders>
          </w:tcPr>
          <w:p w:rsidR="00CA7E70" w:rsidRDefault="00B00A58">
            <w:pPr>
              <w:jc w:val="both"/>
              <w:rPr>
                <w:b/>
                <w:bCs/>
                <w:color w:val="0D0D0D"/>
                <w:lang w:val="en-US"/>
              </w:rPr>
            </w:pPr>
            <w:r>
              <w:rPr>
                <w:b/>
                <w:bCs/>
                <w:color w:val="0D0D0D"/>
                <w:lang w:val="en-US"/>
              </w:rPr>
              <w:lastRenderedPageBreak/>
              <w:t xml:space="preserve">            </w:t>
            </w:r>
          </w:p>
        </w:tc>
      </w:tr>
      <w:tr w:rsidR="00CA7E70">
        <w:tc>
          <w:tcPr>
            <w:tcW w:w="9609" w:type="dxa"/>
            <w:tcBorders>
              <w:top w:val="nil"/>
              <w:left w:val="nil"/>
              <w:bottom w:val="nil"/>
              <w:right w:val="nil"/>
              <w:tl2br w:val="nil"/>
              <w:tr2bl w:val="nil"/>
            </w:tcBorders>
          </w:tcPr>
          <w:p w:rsidR="00CA7E70" w:rsidRDefault="00B00A58">
            <w:pPr>
              <w:jc w:val="both"/>
              <w:rPr>
                <w:b/>
                <w:bCs/>
                <w:color w:val="0D0D0D"/>
                <w:lang w:val="en-US"/>
              </w:rPr>
            </w:pPr>
            <w:r>
              <w:rPr>
                <w:b/>
                <w:bCs/>
                <w:color w:val="0D0D0D"/>
                <w:lang w:val="en-US"/>
              </w:rPr>
              <w:t>            УВАЖАЕМИ ГОСПОДИН КМЕТ,</w:t>
            </w:r>
          </w:p>
        </w:tc>
      </w:tr>
      <w:tr w:rsidR="00CA7E70">
        <w:tc>
          <w:tcPr>
            <w:tcW w:w="9609" w:type="dxa"/>
            <w:tcBorders>
              <w:top w:val="nil"/>
              <w:left w:val="nil"/>
              <w:bottom w:val="nil"/>
              <w:right w:val="nil"/>
              <w:tl2br w:val="nil"/>
              <w:tr2bl w:val="nil"/>
            </w:tcBorders>
          </w:tcPr>
          <w:p w:rsidR="00CA7E70" w:rsidRDefault="00B00A58">
            <w:pPr>
              <w:jc w:val="both"/>
              <w:rPr>
                <w:b/>
                <w:bCs/>
                <w:color w:val="0D0D0D"/>
                <w:lang w:val="en-US"/>
              </w:rPr>
            </w:pPr>
            <w:r>
              <w:rPr>
                <w:b/>
                <w:bCs/>
                <w:color w:val="0D0D0D"/>
                <w:lang w:val="en-US"/>
              </w:rPr>
              <w:t> </w:t>
            </w:r>
          </w:p>
        </w:tc>
      </w:tr>
      <w:tr w:rsidR="00CA7E70">
        <w:tc>
          <w:tcPr>
            <w:tcW w:w="9609" w:type="dxa"/>
            <w:tcBorders>
              <w:top w:val="nil"/>
              <w:left w:val="nil"/>
              <w:bottom w:val="nil"/>
              <w:right w:val="nil"/>
              <w:tl2br w:val="nil"/>
              <w:tr2bl w:val="nil"/>
            </w:tcBorders>
          </w:tcPr>
          <w:p w:rsidR="00CA7E70" w:rsidRDefault="00B00A58">
            <w:pPr>
              <w:rPr>
                <w:b/>
                <w:bCs/>
                <w:color w:val="0D0D0D"/>
                <w:lang w:val="en-US"/>
              </w:rPr>
            </w:pPr>
            <w:r>
              <w:rPr>
                <w:b/>
                <w:bCs/>
                <w:color w:val="0D0D0D"/>
                <w:lang w:val="en-US"/>
              </w:rPr>
              <w:t xml:space="preserve">            </w:t>
            </w:r>
            <w:r>
              <w:rPr>
                <w:color w:val="0D0D0D"/>
                <w:lang w:val="en-US"/>
              </w:rPr>
              <w:t xml:space="preserve">Моля, да ми бъде учредено право на ползване за устройване на постоянен пчелин за настаняване на </w:t>
            </w:r>
            <w:r>
              <w:rPr>
                <w:b/>
                <w:bCs/>
                <w:color w:val="0D0D0D"/>
                <w:lang w:val="en-US"/>
              </w:rPr>
              <w:t xml:space="preserve">_________________________ </w:t>
            </w:r>
            <w:r>
              <w:rPr>
                <w:color w:val="0D0D0D"/>
                <w:lang w:val="en-US"/>
              </w:rPr>
              <w:t xml:space="preserve">броя пчелни  семейства върху върху поземлен имот № </w:t>
            </w:r>
            <w:r>
              <w:rPr>
                <w:b/>
                <w:bCs/>
                <w:color w:val="0D0D0D"/>
                <w:lang w:val="en-US"/>
              </w:rPr>
              <w:t xml:space="preserve">_________, </w:t>
            </w:r>
            <w:r>
              <w:rPr>
                <w:color w:val="0D0D0D"/>
                <w:lang w:val="en-US"/>
              </w:rPr>
              <w:t xml:space="preserve">в землището на гр./с./ </w:t>
            </w:r>
            <w:r>
              <w:rPr>
                <w:b/>
                <w:bCs/>
                <w:color w:val="0D0D0D"/>
                <w:lang w:val="en-US"/>
              </w:rPr>
              <w:t xml:space="preserve">__________________, </w:t>
            </w:r>
            <w:r>
              <w:rPr>
                <w:color w:val="0D0D0D"/>
                <w:lang w:val="en-US"/>
              </w:rPr>
              <w:t xml:space="preserve">в местността </w:t>
            </w:r>
            <w:r>
              <w:rPr>
                <w:b/>
                <w:bCs/>
                <w:color w:val="0D0D0D"/>
                <w:lang w:val="en-US"/>
              </w:rPr>
              <w:t xml:space="preserve">_____________________, </w:t>
            </w:r>
          </w:p>
          <w:p w:rsidR="00CA7E70" w:rsidRDefault="00B00A58">
            <w:pPr>
              <w:rPr>
                <w:color w:val="0D0D0D"/>
                <w:lang w:val="en-US"/>
              </w:rPr>
            </w:pPr>
            <w:r>
              <w:rPr>
                <w:color w:val="0D0D0D"/>
                <w:lang w:val="en-US"/>
              </w:rPr>
              <w:t xml:space="preserve">желая да ползвам </w:t>
            </w:r>
            <w:r>
              <w:rPr>
                <w:b/>
                <w:bCs/>
                <w:color w:val="0D0D0D"/>
                <w:lang w:val="en-US"/>
              </w:rPr>
              <w:t>_____________</w:t>
            </w:r>
            <w:r>
              <w:rPr>
                <w:color w:val="0D0D0D"/>
                <w:lang w:val="en-US"/>
              </w:rPr>
              <w:t>дка</w:t>
            </w:r>
            <w:r>
              <w:rPr>
                <w:b/>
                <w:bCs/>
                <w:color w:val="0D0D0D"/>
                <w:lang w:val="en-US"/>
              </w:rPr>
              <w:t xml:space="preserve">, </w:t>
            </w:r>
            <w:r>
              <w:rPr>
                <w:color w:val="0D0D0D"/>
                <w:lang w:val="en-US"/>
              </w:rPr>
              <w:t xml:space="preserve">за срок от </w:t>
            </w:r>
            <w:r>
              <w:rPr>
                <w:b/>
                <w:bCs/>
                <w:color w:val="0D0D0D"/>
                <w:lang w:val="en-US"/>
              </w:rPr>
              <w:t xml:space="preserve">__________ </w:t>
            </w:r>
            <w:r>
              <w:rPr>
                <w:color w:val="0D0D0D"/>
                <w:lang w:val="en-US"/>
              </w:rPr>
              <w:t>години.</w:t>
            </w:r>
          </w:p>
        </w:tc>
      </w:tr>
      <w:tr w:rsidR="00CA7E70">
        <w:tc>
          <w:tcPr>
            <w:tcW w:w="9609" w:type="dxa"/>
            <w:tcBorders>
              <w:top w:val="nil"/>
              <w:left w:val="nil"/>
              <w:bottom w:val="nil"/>
              <w:right w:val="nil"/>
              <w:tl2br w:val="nil"/>
              <w:tr2bl w:val="nil"/>
            </w:tcBorders>
          </w:tcPr>
          <w:p w:rsidR="00CA7E70" w:rsidRDefault="00B00A58">
            <w:pPr>
              <w:rPr>
                <w:color w:val="0D0D0D"/>
                <w:lang w:val="en-US"/>
              </w:rPr>
            </w:pPr>
            <w:r>
              <w:rPr>
                <w:color w:val="0D0D0D"/>
                <w:lang w:val="en-US"/>
              </w:rPr>
              <w:t> </w:t>
            </w:r>
          </w:p>
        </w:tc>
      </w:tr>
      <w:tr w:rsidR="00CA7E70">
        <w:tc>
          <w:tcPr>
            <w:tcW w:w="9609" w:type="dxa"/>
            <w:tcBorders>
              <w:top w:val="nil"/>
              <w:left w:val="nil"/>
              <w:bottom w:val="nil"/>
              <w:right w:val="nil"/>
              <w:tl2br w:val="nil"/>
              <w:tr2bl w:val="nil"/>
            </w:tcBorders>
          </w:tcPr>
          <w:p w:rsidR="00CA7E70" w:rsidRDefault="00B00A58">
            <w:pPr>
              <w:jc w:val="both"/>
              <w:rPr>
                <w:b/>
                <w:bCs/>
                <w:color w:val="0D0D0D"/>
                <w:lang w:val="en-US"/>
              </w:rPr>
            </w:pPr>
            <w:r>
              <w:rPr>
                <w:b/>
                <w:bCs/>
                <w:color w:val="0D0D0D"/>
                <w:lang w:val="en-US"/>
              </w:rPr>
              <w:t> </w:t>
            </w:r>
          </w:p>
        </w:tc>
      </w:tr>
      <w:tr w:rsidR="00CA7E70">
        <w:tc>
          <w:tcPr>
            <w:tcW w:w="9609" w:type="dxa"/>
            <w:tcBorders>
              <w:top w:val="nil"/>
              <w:left w:val="nil"/>
              <w:bottom w:val="nil"/>
              <w:right w:val="nil"/>
              <w:tl2br w:val="nil"/>
              <w:tr2bl w:val="nil"/>
            </w:tcBorders>
          </w:tcPr>
          <w:p w:rsidR="00CA7E70" w:rsidRDefault="00B00A58">
            <w:pPr>
              <w:jc w:val="both"/>
              <w:rPr>
                <w:b/>
                <w:bCs/>
                <w:color w:val="0D0D0D"/>
                <w:u w:val="single"/>
                <w:lang w:val="en-US"/>
              </w:rPr>
            </w:pPr>
            <w:r>
              <w:rPr>
                <w:b/>
                <w:bCs/>
                <w:color w:val="0D0D0D"/>
                <w:u w:val="single"/>
                <w:lang w:val="en-US"/>
              </w:rPr>
              <w:t>Приложения към заявлението:</w:t>
            </w:r>
          </w:p>
        </w:tc>
      </w:tr>
      <w:tr w:rsidR="00CA7E70">
        <w:tc>
          <w:tcPr>
            <w:tcW w:w="9609" w:type="dxa"/>
            <w:tcBorders>
              <w:top w:val="nil"/>
              <w:left w:val="nil"/>
              <w:bottom w:val="nil"/>
              <w:right w:val="nil"/>
              <w:tl2br w:val="nil"/>
              <w:tr2bl w:val="nil"/>
            </w:tcBorders>
          </w:tcPr>
          <w:p w:rsidR="00CA7E70" w:rsidRDefault="00B00A58">
            <w:pPr>
              <w:numPr>
                <w:ilvl w:val="0"/>
                <w:numId w:val="1"/>
              </w:numPr>
              <w:spacing w:before="100" w:after="200" w:line="276" w:lineRule="auto"/>
              <w:ind w:left="720" w:hanging="360"/>
              <w:rPr>
                <w:color w:val="0D0D0D"/>
                <w:lang w:val="en-US"/>
              </w:rPr>
            </w:pPr>
            <w:r>
              <w:rPr>
                <w:color w:val="0D0D0D"/>
                <w:lang w:val="en-US"/>
              </w:rPr>
              <w:t>Удостоверение за регистрация на животновъден обект издаден от БАБХ;</w:t>
            </w:r>
          </w:p>
        </w:tc>
      </w:tr>
      <w:tr w:rsidR="00CA7E70">
        <w:tc>
          <w:tcPr>
            <w:tcW w:w="9609" w:type="dxa"/>
            <w:tcBorders>
              <w:top w:val="nil"/>
              <w:left w:val="nil"/>
              <w:bottom w:val="nil"/>
              <w:right w:val="nil"/>
              <w:tl2br w:val="nil"/>
              <w:tr2bl w:val="nil"/>
            </w:tcBorders>
          </w:tcPr>
          <w:p w:rsidR="00CA7E70" w:rsidRDefault="00B00A58">
            <w:pPr>
              <w:numPr>
                <w:ilvl w:val="0"/>
                <w:numId w:val="2"/>
              </w:numPr>
              <w:spacing w:before="100" w:after="200" w:line="276" w:lineRule="auto"/>
              <w:ind w:left="720" w:hanging="360"/>
              <w:rPr>
                <w:color w:val="0D0D0D"/>
                <w:lang w:val="en-US"/>
              </w:rPr>
            </w:pPr>
            <w:r>
              <w:rPr>
                <w:color w:val="0D0D0D"/>
                <w:lang w:val="en-US"/>
              </w:rPr>
              <w:t>Документ издаден от кметството по местонахождениет на пчелина, удостоверяващи, че е налице обстоятелството по чл. 13, ал. 1, т. 1 от  Закона за пчеларството, с изключение на случайте по чл. 13, ал. 2 от същия закон;</w:t>
            </w:r>
          </w:p>
        </w:tc>
      </w:tr>
      <w:tr w:rsidR="00CA7E70">
        <w:tc>
          <w:tcPr>
            <w:tcW w:w="9609" w:type="dxa"/>
            <w:tcBorders>
              <w:top w:val="nil"/>
              <w:left w:val="nil"/>
              <w:bottom w:val="nil"/>
              <w:right w:val="nil"/>
              <w:tl2br w:val="nil"/>
              <w:tr2bl w:val="nil"/>
            </w:tcBorders>
          </w:tcPr>
          <w:p w:rsidR="00CA7E70" w:rsidRDefault="00B00A58">
            <w:pPr>
              <w:numPr>
                <w:ilvl w:val="0"/>
                <w:numId w:val="3"/>
              </w:numPr>
              <w:spacing w:before="100" w:after="200" w:line="276" w:lineRule="auto"/>
              <w:ind w:left="720" w:hanging="360"/>
              <w:rPr>
                <w:color w:val="0D0D0D"/>
                <w:lang w:val="en-US"/>
              </w:rPr>
            </w:pPr>
            <w:r>
              <w:rPr>
                <w:color w:val="0D0D0D"/>
                <w:lang w:val="en-US"/>
              </w:rPr>
              <w:t>Документ издаден от кметството по местонахождениет на пчелина, удостоверяващи, че са изпълнени изискванията по чл. 13, ал. 1, т. 2 от  Закона за пчеларството – приложимо само за населени места и вилни зони;</w:t>
            </w:r>
          </w:p>
        </w:tc>
      </w:tr>
      <w:tr w:rsidR="00CA7E70">
        <w:tc>
          <w:tcPr>
            <w:tcW w:w="9609" w:type="dxa"/>
            <w:tcBorders>
              <w:top w:val="nil"/>
              <w:left w:val="nil"/>
              <w:bottom w:val="nil"/>
              <w:right w:val="nil"/>
              <w:tl2br w:val="nil"/>
              <w:tr2bl w:val="nil"/>
            </w:tcBorders>
          </w:tcPr>
          <w:p w:rsidR="00CA7E70" w:rsidRDefault="00B00A58">
            <w:pPr>
              <w:numPr>
                <w:ilvl w:val="0"/>
                <w:numId w:val="4"/>
              </w:numPr>
              <w:spacing w:before="100" w:after="200" w:line="276" w:lineRule="auto"/>
              <w:ind w:left="720" w:hanging="360"/>
              <w:rPr>
                <w:color w:val="0D0D0D"/>
                <w:lang w:val="en-US"/>
              </w:rPr>
            </w:pPr>
            <w:r>
              <w:rPr>
                <w:color w:val="0D0D0D"/>
                <w:lang w:val="en-US"/>
              </w:rPr>
              <w:t>Документ издаден от БАБХ удостоверяващ, че са налице обстоятелствата по чл. 13, ал. 1, т. 3 от Закон за пчеларството;</w:t>
            </w:r>
          </w:p>
        </w:tc>
      </w:tr>
      <w:tr w:rsidR="00CA7E70">
        <w:tc>
          <w:tcPr>
            <w:tcW w:w="9609" w:type="dxa"/>
            <w:tcBorders>
              <w:top w:val="nil"/>
              <w:left w:val="nil"/>
              <w:bottom w:val="nil"/>
              <w:right w:val="nil"/>
              <w:tl2br w:val="nil"/>
              <w:tr2bl w:val="nil"/>
            </w:tcBorders>
          </w:tcPr>
          <w:p w:rsidR="00CA7E70" w:rsidRDefault="00B00A58">
            <w:pPr>
              <w:numPr>
                <w:ilvl w:val="0"/>
                <w:numId w:val="5"/>
              </w:numPr>
              <w:spacing w:before="100" w:after="200" w:line="276" w:lineRule="auto"/>
              <w:ind w:left="720" w:hanging="360"/>
              <w:jc w:val="both"/>
              <w:rPr>
                <w:b/>
                <w:bCs/>
                <w:color w:val="0D0D0D"/>
                <w:lang w:val="en-US"/>
              </w:rPr>
            </w:pPr>
            <w:r>
              <w:rPr>
                <w:b/>
                <w:bCs/>
                <w:color w:val="0D0D0D"/>
                <w:lang w:val="en-US"/>
              </w:rPr>
              <w:t>____________________________________________________________________________</w:t>
            </w:r>
          </w:p>
        </w:tc>
      </w:tr>
      <w:tr w:rsidR="00CA7E70">
        <w:tc>
          <w:tcPr>
            <w:tcW w:w="9609" w:type="dxa"/>
            <w:tcBorders>
              <w:top w:val="nil"/>
              <w:left w:val="nil"/>
              <w:bottom w:val="nil"/>
              <w:right w:val="nil"/>
              <w:tl2br w:val="nil"/>
              <w:tr2bl w:val="nil"/>
            </w:tcBorders>
          </w:tcPr>
          <w:p w:rsidR="00CA7E70" w:rsidRDefault="00B00A58">
            <w:pPr>
              <w:jc w:val="both"/>
              <w:rPr>
                <w:color w:val="0D0D0D"/>
                <w:lang w:val="en-US"/>
              </w:rPr>
            </w:pPr>
            <w:r>
              <w:rPr>
                <w:color w:val="0D0D0D"/>
                <w:lang w:val="en-US"/>
              </w:rPr>
              <w:t> </w:t>
            </w:r>
          </w:p>
        </w:tc>
      </w:tr>
      <w:tr w:rsidR="00CA7E70">
        <w:tc>
          <w:tcPr>
            <w:tcW w:w="9609" w:type="dxa"/>
            <w:tcBorders>
              <w:top w:val="nil"/>
              <w:left w:val="nil"/>
              <w:bottom w:val="nil"/>
              <w:right w:val="nil"/>
              <w:tl2br w:val="nil"/>
              <w:tr2bl w:val="nil"/>
            </w:tcBorders>
          </w:tcPr>
          <w:p w:rsidR="00CA7E70" w:rsidRDefault="00B00A58">
            <w:pPr>
              <w:jc w:val="both"/>
              <w:rPr>
                <w:b/>
                <w:bCs/>
                <w:color w:val="0D0D0D"/>
                <w:lang w:val="en-US"/>
              </w:rPr>
            </w:pPr>
            <w:r>
              <w:rPr>
                <w:b/>
                <w:bCs/>
                <w:color w:val="0D0D0D"/>
                <w:lang w:val="en-US"/>
              </w:rPr>
              <w:t>Дата: __________________                             ЗАЯВИТЕЛ: _____________________</w:t>
            </w:r>
          </w:p>
        </w:tc>
      </w:tr>
      <w:tr w:rsidR="00CA7E70">
        <w:tc>
          <w:tcPr>
            <w:tcW w:w="9609" w:type="dxa"/>
            <w:tcBorders>
              <w:top w:val="nil"/>
              <w:left w:val="nil"/>
              <w:bottom w:val="nil"/>
              <w:right w:val="nil"/>
              <w:tl2br w:val="nil"/>
              <w:tr2bl w:val="nil"/>
            </w:tcBorders>
          </w:tcPr>
          <w:p w:rsidR="00CA7E70" w:rsidRDefault="00B00A58">
            <w:pPr>
              <w:jc w:val="both"/>
              <w:rPr>
                <w:color w:val="0D0D0D"/>
                <w:lang w:val="en-US"/>
              </w:rPr>
            </w:pPr>
            <w:r>
              <w:rPr>
                <w:color w:val="0D0D0D"/>
                <w:lang w:val="en-US"/>
              </w:rPr>
              <w:t>                                                                                                                 /подпис/</w:t>
            </w:r>
          </w:p>
        </w:tc>
      </w:tr>
    </w:tbl>
    <w:p w:rsidR="00CA7E70" w:rsidRDefault="00B00A58">
      <w:pPr>
        <w:jc w:val="both"/>
        <w:rPr>
          <w:lang w:val="en-US"/>
        </w:rPr>
      </w:pPr>
      <w:r>
        <w:rPr>
          <w:lang w:val="en-US"/>
        </w:rPr>
        <w:t> </w:t>
      </w:r>
    </w:p>
    <w:p w:rsidR="00CA7E70" w:rsidRDefault="00B00A58">
      <w:pPr>
        <w:pStyle w:val="3"/>
        <w:spacing w:after="321"/>
        <w:jc w:val="center"/>
        <w:rPr>
          <w:b/>
          <w:bCs/>
          <w:sz w:val="36"/>
          <w:szCs w:val="36"/>
        </w:rPr>
      </w:pPr>
      <w:r>
        <w:rPr>
          <w:b/>
          <w:bCs/>
          <w:sz w:val="36"/>
          <w:szCs w:val="36"/>
        </w:rPr>
        <w:t xml:space="preserve">Приложение № 5 </w:t>
      </w:r>
    </w:p>
    <w:p w:rsidR="00CA7E70" w:rsidRDefault="00B00A58">
      <w:pPr>
        <w:spacing w:before="120"/>
        <w:ind w:firstLine="990"/>
        <w:jc w:val="both"/>
        <w:rPr>
          <w:lang w:val="en-US"/>
        </w:rPr>
      </w:pPr>
      <w:r>
        <w:rPr>
          <w:lang w:val="en-US"/>
        </w:rPr>
        <w:t>по чл. 20, ал. 4 от Наредба № 16 на ОбС Разград</w:t>
      </w:r>
    </w:p>
    <w:p w:rsidR="00CA7E70" w:rsidRDefault="00B00A58">
      <w:pPr>
        <w:jc w:val="both"/>
        <w:rPr>
          <w:lang w:val="en-US"/>
        </w:rPr>
      </w:pPr>
      <w:r>
        <w:rPr>
          <w:lang w:val="en-US"/>
        </w:rPr>
        <w:t>/ново-прието с Решение №256 от Протокол № 19 от 25.03.2025 г. на ОбС Разград/</w:t>
      </w:r>
    </w:p>
    <w:tbl>
      <w:tblPr>
        <w:tblW w:w="9609" w:type="dxa"/>
        <w:tblLayout w:type="fixed"/>
        <w:tblCellMar>
          <w:left w:w="0" w:type="dxa"/>
          <w:right w:w="0" w:type="dxa"/>
        </w:tblCellMar>
        <w:tblLook w:val="0000" w:firstRow="0" w:lastRow="0" w:firstColumn="0" w:lastColumn="0" w:noHBand="0" w:noVBand="0"/>
      </w:tblPr>
      <w:tblGrid>
        <w:gridCol w:w="9609"/>
      </w:tblGrid>
      <w:tr w:rsidR="00CA7E70">
        <w:tc>
          <w:tcPr>
            <w:tcW w:w="9609" w:type="dxa"/>
            <w:tcBorders>
              <w:top w:val="nil"/>
              <w:left w:val="nil"/>
              <w:bottom w:val="nil"/>
              <w:right w:val="nil"/>
              <w:tl2br w:val="nil"/>
              <w:tr2bl w:val="nil"/>
            </w:tcBorders>
          </w:tcPr>
          <w:p w:rsidR="00CA7E70" w:rsidRDefault="00B00A58">
            <w:pPr>
              <w:jc w:val="center"/>
              <w:rPr>
                <w:b/>
                <w:bCs/>
                <w:color w:val="0D0D0D"/>
                <w:lang w:val="en-US"/>
              </w:rPr>
            </w:pPr>
            <w:r>
              <w:rPr>
                <w:b/>
                <w:bCs/>
                <w:color w:val="0D0D0D"/>
                <w:lang w:val="en-US"/>
              </w:rPr>
              <w:t>ОБЩИНА РАЗГРАД</w:t>
            </w:r>
          </w:p>
        </w:tc>
      </w:tr>
      <w:tr w:rsidR="00CA7E70">
        <w:tc>
          <w:tcPr>
            <w:tcW w:w="9609" w:type="dxa"/>
            <w:tcBorders>
              <w:top w:val="nil"/>
              <w:left w:val="nil"/>
              <w:bottom w:val="nil"/>
              <w:right w:val="nil"/>
              <w:tl2br w:val="nil"/>
              <w:tr2bl w:val="nil"/>
            </w:tcBorders>
          </w:tcPr>
          <w:p w:rsidR="00CA7E70" w:rsidRDefault="00B00A58">
            <w:pPr>
              <w:jc w:val="both"/>
              <w:rPr>
                <w:b/>
                <w:bCs/>
                <w:color w:val="0D0D0D"/>
                <w:lang w:val="en-US"/>
              </w:rPr>
            </w:pPr>
            <w:r>
              <w:rPr>
                <w:b/>
                <w:bCs/>
                <w:color w:val="0D0D0D"/>
                <w:lang w:val="en-US"/>
              </w:rPr>
              <w:t> </w:t>
            </w:r>
          </w:p>
        </w:tc>
      </w:tr>
      <w:tr w:rsidR="00CA7E70">
        <w:tc>
          <w:tcPr>
            <w:tcW w:w="9609" w:type="dxa"/>
            <w:tcBorders>
              <w:top w:val="nil"/>
              <w:left w:val="nil"/>
              <w:bottom w:val="nil"/>
              <w:right w:val="nil"/>
              <w:tl2br w:val="nil"/>
              <w:tr2bl w:val="nil"/>
            </w:tcBorders>
          </w:tcPr>
          <w:p w:rsidR="00CA7E70" w:rsidRDefault="00B00A58">
            <w:pPr>
              <w:jc w:val="right"/>
              <w:rPr>
                <w:b/>
                <w:bCs/>
                <w:color w:val="0D0D0D"/>
                <w:lang w:val="en-US"/>
              </w:rPr>
            </w:pPr>
            <w:r>
              <w:rPr>
                <w:b/>
                <w:bCs/>
                <w:color w:val="0D0D0D"/>
                <w:lang w:val="en-US"/>
              </w:rPr>
              <w:t>ДО</w:t>
            </w:r>
          </w:p>
        </w:tc>
      </w:tr>
      <w:tr w:rsidR="00CA7E70">
        <w:tc>
          <w:tcPr>
            <w:tcW w:w="9609" w:type="dxa"/>
            <w:tcBorders>
              <w:top w:val="nil"/>
              <w:left w:val="nil"/>
              <w:bottom w:val="nil"/>
              <w:right w:val="nil"/>
              <w:tl2br w:val="nil"/>
              <w:tr2bl w:val="nil"/>
            </w:tcBorders>
          </w:tcPr>
          <w:p w:rsidR="00CA7E70" w:rsidRDefault="00B00A58">
            <w:pPr>
              <w:jc w:val="right"/>
              <w:rPr>
                <w:b/>
                <w:bCs/>
                <w:color w:val="0D0D0D"/>
                <w:lang w:val="en-US"/>
              </w:rPr>
            </w:pPr>
            <w:r>
              <w:rPr>
                <w:b/>
                <w:bCs/>
                <w:color w:val="0D0D0D"/>
                <w:lang w:val="en-US"/>
              </w:rPr>
              <w:t>КМЕТА</w:t>
            </w:r>
          </w:p>
        </w:tc>
      </w:tr>
      <w:tr w:rsidR="00CA7E70">
        <w:tc>
          <w:tcPr>
            <w:tcW w:w="9609" w:type="dxa"/>
            <w:tcBorders>
              <w:top w:val="nil"/>
              <w:left w:val="nil"/>
              <w:bottom w:val="nil"/>
              <w:right w:val="nil"/>
              <w:tl2br w:val="nil"/>
              <w:tr2bl w:val="nil"/>
            </w:tcBorders>
          </w:tcPr>
          <w:p w:rsidR="00CA7E70" w:rsidRDefault="00B00A58">
            <w:pPr>
              <w:jc w:val="right"/>
              <w:rPr>
                <w:b/>
                <w:bCs/>
                <w:color w:val="0D0D0D"/>
                <w:lang w:val="en-US"/>
              </w:rPr>
            </w:pPr>
            <w:r>
              <w:rPr>
                <w:b/>
                <w:bCs/>
                <w:color w:val="0D0D0D"/>
                <w:lang w:val="en-US"/>
              </w:rPr>
              <w:t>НА ОБЩИНА РАЗГРАД</w:t>
            </w:r>
          </w:p>
        </w:tc>
      </w:tr>
      <w:tr w:rsidR="00CA7E70">
        <w:tc>
          <w:tcPr>
            <w:tcW w:w="9609" w:type="dxa"/>
            <w:tcBorders>
              <w:top w:val="nil"/>
              <w:left w:val="nil"/>
              <w:bottom w:val="nil"/>
              <w:right w:val="nil"/>
              <w:tl2br w:val="nil"/>
              <w:tr2bl w:val="nil"/>
            </w:tcBorders>
          </w:tcPr>
          <w:p w:rsidR="00CA7E70" w:rsidRDefault="00B00A58">
            <w:pPr>
              <w:jc w:val="center"/>
              <w:rPr>
                <w:b/>
                <w:bCs/>
                <w:color w:val="0D0D0D"/>
                <w:lang w:val="en-US"/>
              </w:rPr>
            </w:pPr>
            <w:r>
              <w:rPr>
                <w:b/>
                <w:bCs/>
                <w:color w:val="0D0D0D"/>
                <w:lang w:val="en-US"/>
              </w:rPr>
              <w:t>ЗАЯВЛЕНИЕ</w:t>
            </w:r>
          </w:p>
        </w:tc>
      </w:tr>
      <w:tr w:rsidR="00CA7E70">
        <w:tc>
          <w:tcPr>
            <w:tcW w:w="9609" w:type="dxa"/>
            <w:tcBorders>
              <w:top w:val="nil"/>
              <w:left w:val="nil"/>
              <w:bottom w:val="nil"/>
              <w:right w:val="nil"/>
              <w:tl2br w:val="nil"/>
              <w:tr2bl w:val="nil"/>
            </w:tcBorders>
          </w:tcPr>
          <w:p w:rsidR="00CA7E70" w:rsidRDefault="00B00A58">
            <w:pPr>
              <w:jc w:val="center"/>
              <w:rPr>
                <w:b/>
                <w:bCs/>
                <w:color w:val="0D0D0D"/>
                <w:lang w:val="en-US"/>
              </w:rPr>
            </w:pPr>
            <w:r>
              <w:rPr>
                <w:b/>
                <w:bCs/>
                <w:color w:val="0D0D0D"/>
                <w:lang w:val="en-US"/>
              </w:rPr>
              <w:t> </w:t>
            </w:r>
          </w:p>
        </w:tc>
      </w:tr>
      <w:tr w:rsidR="00CA7E70">
        <w:tc>
          <w:tcPr>
            <w:tcW w:w="9609" w:type="dxa"/>
            <w:tcBorders>
              <w:top w:val="nil"/>
              <w:left w:val="nil"/>
              <w:bottom w:val="nil"/>
              <w:right w:val="nil"/>
              <w:tl2br w:val="nil"/>
              <w:tr2bl w:val="nil"/>
            </w:tcBorders>
          </w:tcPr>
          <w:p w:rsidR="00CA7E70" w:rsidRDefault="00B00A58">
            <w:pPr>
              <w:jc w:val="center"/>
              <w:rPr>
                <w:b/>
                <w:bCs/>
                <w:color w:val="0D0D0D"/>
                <w:lang w:val="en-US"/>
              </w:rPr>
            </w:pPr>
            <w:r>
              <w:rPr>
                <w:b/>
                <w:bCs/>
                <w:color w:val="0D0D0D"/>
                <w:lang w:val="en-US"/>
              </w:rPr>
              <w:t>за учредяване на право на ползване върху имот от Общинския горски фонд</w:t>
            </w:r>
          </w:p>
        </w:tc>
      </w:tr>
      <w:tr w:rsidR="00CA7E70">
        <w:tc>
          <w:tcPr>
            <w:tcW w:w="9609" w:type="dxa"/>
            <w:tcBorders>
              <w:top w:val="nil"/>
              <w:left w:val="nil"/>
              <w:bottom w:val="nil"/>
              <w:right w:val="nil"/>
              <w:tl2br w:val="nil"/>
              <w:tr2bl w:val="nil"/>
            </w:tcBorders>
          </w:tcPr>
          <w:p w:rsidR="00CA7E70" w:rsidRDefault="00B00A58">
            <w:pPr>
              <w:jc w:val="both"/>
              <w:rPr>
                <w:b/>
                <w:bCs/>
                <w:color w:val="0D0D0D"/>
                <w:lang w:val="en-US"/>
              </w:rPr>
            </w:pPr>
            <w:r>
              <w:rPr>
                <w:b/>
                <w:bCs/>
                <w:color w:val="0D0D0D"/>
                <w:lang w:val="en-US"/>
              </w:rPr>
              <w:t> </w:t>
            </w:r>
          </w:p>
        </w:tc>
      </w:tr>
      <w:tr w:rsidR="00CA7E70">
        <w:tc>
          <w:tcPr>
            <w:tcW w:w="9609" w:type="dxa"/>
            <w:tcBorders>
              <w:top w:val="nil"/>
              <w:left w:val="nil"/>
              <w:bottom w:val="nil"/>
              <w:right w:val="nil"/>
              <w:tl2br w:val="nil"/>
              <w:tr2bl w:val="nil"/>
            </w:tcBorders>
          </w:tcPr>
          <w:p w:rsidR="00CA7E70" w:rsidRDefault="00B00A58">
            <w:pPr>
              <w:jc w:val="both"/>
              <w:rPr>
                <w:b/>
                <w:bCs/>
                <w:color w:val="0D0D0D"/>
                <w:lang w:val="en-US"/>
              </w:rPr>
            </w:pPr>
            <w:r>
              <w:rPr>
                <w:b/>
                <w:bCs/>
                <w:color w:val="0D0D0D"/>
                <w:lang w:val="en-US"/>
              </w:rPr>
              <w:t>От _____________________________________________________________________</w:t>
            </w:r>
          </w:p>
        </w:tc>
      </w:tr>
      <w:tr w:rsidR="00CA7E70">
        <w:tc>
          <w:tcPr>
            <w:tcW w:w="9609" w:type="dxa"/>
            <w:tcBorders>
              <w:top w:val="nil"/>
              <w:left w:val="nil"/>
              <w:bottom w:val="nil"/>
              <w:right w:val="nil"/>
              <w:tl2br w:val="nil"/>
              <w:tr2bl w:val="nil"/>
            </w:tcBorders>
          </w:tcPr>
          <w:p w:rsidR="00CA7E70" w:rsidRDefault="00B00A58">
            <w:pPr>
              <w:jc w:val="center"/>
              <w:rPr>
                <w:b/>
                <w:bCs/>
                <w:color w:val="0D0D0D"/>
                <w:lang w:val="en-US"/>
              </w:rPr>
            </w:pPr>
            <w:r>
              <w:rPr>
                <w:b/>
                <w:bCs/>
                <w:color w:val="0D0D0D"/>
                <w:lang w:val="en-US"/>
              </w:rPr>
              <w:t>/име, презиме, фамилия/</w:t>
            </w:r>
          </w:p>
        </w:tc>
      </w:tr>
      <w:tr w:rsidR="00CA7E70">
        <w:tc>
          <w:tcPr>
            <w:tcW w:w="9609" w:type="dxa"/>
            <w:tcBorders>
              <w:top w:val="nil"/>
              <w:left w:val="nil"/>
              <w:bottom w:val="nil"/>
              <w:right w:val="nil"/>
              <w:tl2br w:val="nil"/>
              <w:tr2bl w:val="nil"/>
            </w:tcBorders>
          </w:tcPr>
          <w:p w:rsidR="00CA7E70" w:rsidRDefault="00B00A58">
            <w:pPr>
              <w:jc w:val="both"/>
              <w:rPr>
                <w:b/>
                <w:bCs/>
                <w:color w:val="0D0D0D"/>
                <w:lang w:val="en-US"/>
              </w:rPr>
            </w:pPr>
            <w:r>
              <w:rPr>
                <w:b/>
                <w:bCs/>
                <w:color w:val="0D0D0D"/>
                <w:lang w:val="en-US"/>
              </w:rPr>
              <w:t> </w:t>
            </w:r>
          </w:p>
        </w:tc>
      </w:tr>
      <w:tr w:rsidR="00CA7E70">
        <w:tc>
          <w:tcPr>
            <w:tcW w:w="9609" w:type="dxa"/>
            <w:tcBorders>
              <w:top w:val="nil"/>
              <w:left w:val="nil"/>
              <w:bottom w:val="nil"/>
              <w:right w:val="nil"/>
              <w:tl2br w:val="nil"/>
              <w:tr2bl w:val="nil"/>
            </w:tcBorders>
          </w:tcPr>
          <w:p w:rsidR="00CA7E70" w:rsidRDefault="00CA7E70">
            <w:pPr>
              <w:rPr>
                <w:b/>
                <w:bCs/>
                <w:color w:val="0D0D0D"/>
                <w:lang w:val="en-US"/>
              </w:rPr>
            </w:pPr>
          </w:p>
          <w:tbl>
            <w:tblPr>
              <w:tblW w:w="7663" w:type="dxa"/>
              <w:tblLayout w:type="fixed"/>
              <w:tblCellMar>
                <w:left w:w="0" w:type="dxa"/>
                <w:right w:w="0" w:type="dxa"/>
              </w:tblCellMar>
              <w:tblLook w:val="0000" w:firstRow="0" w:lastRow="0" w:firstColumn="0" w:lastColumn="0" w:noHBand="0" w:noVBand="0"/>
            </w:tblPr>
            <w:tblGrid>
              <w:gridCol w:w="766"/>
              <w:gridCol w:w="766"/>
              <w:gridCol w:w="766"/>
              <w:gridCol w:w="766"/>
              <w:gridCol w:w="766"/>
              <w:gridCol w:w="766"/>
              <w:gridCol w:w="766"/>
              <w:gridCol w:w="766"/>
              <w:gridCol w:w="766"/>
              <w:gridCol w:w="769"/>
            </w:tblGrid>
            <w:tr w:rsidR="00CA7E70">
              <w:tc>
                <w:tcPr>
                  <w:tcW w:w="766" w:type="dxa"/>
                  <w:tcBorders>
                    <w:top w:val="single" w:sz="8" w:space="0" w:color="000000"/>
                    <w:left w:val="single" w:sz="8" w:space="0" w:color="000000"/>
                    <w:bottom w:val="single" w:sz="8" w:space="0" w:color="000000"/>
                    <w:right w:val="single" w:sz="8" w:space="0" w:color="000000"/>
                    <w:tl2br w:val="nil"/>
                    <w:tr2bl w:val="nil"/>
                  </w:tcBorders>
                  <w:tcMar>
                    <w:top w:w="0" w:type="dxa"/>
                    <w:left w:w="108" w:type="dxa"/>
                    <w:bottom w:w="0" w:type="dxa"/>
                    <w:right w:w="108" w:type="dxa"/>
                  </w:tcMar>
                </w:tcPr>
                <w:p w:rsidR="00CA7E70" w:rsidRDefault="00B00A58">
                  <w:pPr>
                    <w:ind w:firstLine="360"/>
                    <w:jc w:val="both"/>
                    <w:rPr>
                      <w:b/>
                      <w:bCs/>
                      <w:color w:val="0D0D0D"/>
                      <w:lang w:val="en-US"/>
                    </w:rPr>
                  </w:pPr>
                  <w:r>
                    <w:rPr>
                      <w:b/>
                      <w:bCs/>
                      <w:color w:val="0D0D0D"/>
                      <w:lang w:val="en-US"/>
                    </w:rPr>
                    <w:t> </w:t>
                  </w:r>
                </w:p>
              </w:tc>
              <w:tc>
                <w:tcPr>
                  <w:tcW w:w="766" w:type="dxa"/>
                  <w:tcBorders>
                    <w:top w:val="single" w:sz="8" w:space="0" w:color="000000"/>
                    <w:left w:val="nil"/>
                    <w:bottom w:val="single" w:sz="8" w:space="0" w:color="000000"/>
                    <w:right w:val="single" w:sz="8" w:space="0" w:color="000000"/>
                    <w:tl2br w:val="nil"/>
                    <w:tr2bl w:val="nil"/>
                  </w:tcBorders>
                  <w:tcMar>
                    <w:top w:w="0" w:type="dxa"/>
                    <w:left w:w="108" w:type="dxa"/>
                    <w:bottom w:w="0" w:type="dxa"/>
                    <w:right w:w="108" w:type="dxa"/>
                  </w:tcMar>
                </w:tcPr>
                <w:p w:rsidR="00CA7E70" w:rsidRDefault="00B00A58">
                  <w:pPr>
                    <w:ind w:firstLine="360"/>
                    <w:jc w:val="both"/>
                    <w:rPr>
                      <w:b/>
                      <w:bCs/>
                      <w:color w:val="0D0D0D"/>
                      <w:lang w:val="en-US"/>
                    </w:rPr>
                  </w:pPr>
                  <w:r>
                    <w:rPr>
                      <w:b/>
                      <w:bCs/>
                      <w:color w:val="0D0D0D"/>
                      <w:lang w:val="en-US"/>
                    </w:rPr>
                    <w:t> </w:t>
                  </w:r>
                </w:p>
              </w:tc>
              <w:tc>
                <w:tcPr>
                  <w:tcW w:w="766" w:type="dxa"/>
                  <w:tcBorders>
                    <w:top w:val="single" w:sz="8" w:space="0" w:color="000000"/>
                    <w:left w:val="nil"/>
                    <w:bottom w:val="single" w:sz="8" w:space="0" w:color="000000"/>
                    <w:right w:val="single" w:sz="8" w:space="0" w:color="000000"/>
                    <w:tl2br w:val="nil"/>
                    <w:tr2bl w:val="nil"/>
                  </w:tcBorders>
                  <w:tcMar>
                    <w:top w:w="0" w:type="dxa"/>
                    <w:left w:w="108" w:type="dxa"/>
                    <w:bottom w:w="0" w:type="dxa"/>
                    <w:right w:w="108" w:type="dxa"/>
                  </w:tcMar>
                </w:tcPr>
                <w:p w:rsidR="00CA7E70" w:rsidRDefault="00B00A58">
                  <w:pPr>
                    <w:ind w:firstLine="360"/>
                    <w:jc w:val="both"/>
                    <w:rPr>
                      <w:b/>
                      <w:bCs/>
                      <w:color w:val="0D0D0D"/>
                      <w:lang w:val="en-US"/>
                    </w:rPr>
                  </w:pPr>
                  <w:r>
                    <w:rPr>
                      <w:b/>
                      <w:bCs/>
                      <w:color w:val="0D0D0D"/>
                      <w:lang w:val="en-US"/>
                    </w:rPr>
                    <w:t> </w:t>
                  </w:r>
                </w:p>
              </w:tc>
              <w:tc>
                <w:tcPr>
                  <w:tcW w:w="766" w:type="dxa"/>
                  <w:tcBorders>
                    <w:top w:val="single" w:sz="8" w:space="0" w:color="000000"/>
                    <w:left w:val="nil"/>
                    <w:bottom w:val="single" w:sz="8" w:space="0" w:color="000000"/>
                    <w:right w:val="single" w:sz="8" w:space="0" w:color="000000"/>
                    <w:tl2br w:val="nil"/>
                    <w:tr2bl w:val="nil"/>
                  </w:tcBorders>
                  <w:tcMar>
                    <w:top w:w="0" w:type="dxa"/>
                    <w:left w:w="108" w:type="dxa"/>
                    <w:bottom w:w="0" w:type="dxa"/>
                    <w:right w:w="108" w:type="dxa"/>
                  </w:tcMar>
                </w:tcPr>
                <w:p w:rsidR="00CA7E70" w:rsidRDefault="00B00A58">
                  <w:pPr>
                    <w:ind w:firstLine="360"/>
                    <w:jc w:val="both"/>
                    <w:rPr>
                      <w:b/>
                      <w:bCs/>
                      <w:color w:val="0D0D0D"/>
                      <w:lang w:val="en-US"/>
                    </w:rPr>
                  </w:pPr>
                  <w:r>
                    <w:rPr>
                      <w:b/>
                      <w:bCs/>
                      <w:color w:val="0D0D0D"/>
                      <w:lang w:val="en-US"/>
                    </w:rPr>
                    <w:t> </w:t>
                  </w:r>
                </w:p>
              </w:tc>
              <w:tc>
                <w:tcPr>
                  <w:tcW w:w="766" w:type="dxa"/>
                  <w:tcBorders>
                    <w:top w:val="single" w:sz="8" w:space="0" w:color="000000"/>
                    <w:left w:val="nil"/>
                    <w:bottom w:val="single" w:sz="8" w:space="0" w:color="000000"/>
                    <w:right w:val="single" w:sz="8" w:space="0" w:color="000000"/>
                    <w:tl2br w:val="nil"/>
                    <w:tr2bl w:val="nil"/>
                  </w:tcBorders>
                  <w:tcMar>
                    <w:top w:w="0" w:type="dxa"/>
                    <w:left w:w="108" w:type="dxa"/>
                    <w:bottom w:w="0" w:type="dxa"/>
                    <w:right w:w="108" w:type="dxa"/>
                  </w:tcMar>
                </w:tcPr>
                <w:p w:rsidR="00CA7E70" w:rsidRDefault="00B00A58">
                  <w:pPr>
                    <w:ind w:firstLine="360"/>
                    <w:jc w:val="both"/>
                    <w:rPr>
                      <w:b/>
                      <w:bCs/>
                      <w:color w:val="0D0D0D"/>
                      <w:lang w:val="en-US"/>
                    </w:rPr>
                  </w:pPr>
                  <w:r>
                    <w:rPr>
                      <w:b/>
                      <w:bCs/>
                      <w:color w:val="0D0D0D"/>
                      <w:lang w:val="en-US"/>
                    </w:rPr>
                    <w:t> </w:t>
                  </w:r>
                </w:p>
              </w:tc>
              <w:tc>
                <w:tcPr>
                  <w:tcW w:w="766" w:type="dxa"/>
                  <w:tcBorders>
                    <w:top w:val="single" w:sz="8" w:space="0" w:color="000000"/>
                    <w:left w:val="nil"/>
                    <w:bottom w:val="single" w:sz="8" w:space="0" w:color="000000"/>
                    <w:right w:val="single" w:sz="8" w:space="0" w:color="000000"/>
                    <w:tl2br w:val="nil"/>
                    <w:tr2bl w:val="nil"/>
                  </w:tcBorders>
                  <w:tcMar>
                    <w:top w:w="0" w:type="dxa"/>
                    <w:left w:w="108" w:type="dxa"/>
                    <w:bottom w:w="0" w:type="dxa"/>
                    <w:right w:w="108" w:type="dxa"/>
                  </w:tcMar>
                </w:tcPr>
                <w:p w:rsidR="00CA7E70" w:rsidRDefault="00B00A58">
                  <w:pPr>
                    <w:ind w:firstLine="360"/>
                    <w:jc w:val="both"/>
                    <w:rPr>
                      <w:b/>
                      <w:bCs/>
                      <w:color w:val="0D0D0D"/>
                      <w:lang w:val="en-US"/>
                    </w:rPr>
                  </w:pPr>
                  <w:r>
                    <w:rPr>
                      <w:b/>
                      <w:bCs/>
                      <w:color w:val="0D0D0D"/>
                      <w:lang w:val="en-US"/>
                    </w:rPr>
                    <w:t> </w:t>
                  </w:r>
                </w:p>
              </w:tc>
              <w:tc>
                <w:tcPr>
                  <w:tcW w:w="766" w:type="dxa"/>
                  <w:tcBorders>
                    <w:top w:val="single" w:sz="8" w:space="0" w:color="000000"/>
                    <w:left w:val="nil"/>
                    <w:bottom w:val="single" w:sz="8" w:space="0" w:color="000000"/>
                    <w:right w:val="single" w:sz="8" w:space="0" w:color="000000"/>
                    <w:tl2br w:val="nil"/>
                    <w:tr2bl w:val="nil"/>
                  </w:tcBorders>
                  <w:tcMar>
                    <w:top w:w="0" w:type="dxa"/>
                    <w:left w:w="108" w:type="dxa"/>
                    <w:bottom w:w="0" w:type="dxa"/>
                    <w:right w:w="108" w:type="dxa"/>
                  </w:tcMar>
                </w:tcPr>
                <w:p w:rsidR="00CA7E70" w:rsidRDefault="00B00A58">
                  <w:pPr>
                    <w:ind w:firstLine="360"/>
                    <w:jc w:val="both"/>
                    <w:rPr>
                      <w:b/>
                      <w:bCs/>
                      <w:color w:val="0D0D0D"/>
                      <w:lang w:val="en-US"/>
                    </w:rPr>
                  </w:pPr>
                  <w:r>
                    <w:rPr>
                      <w:b/>
                      <w:bCs/>
                      <w:color w:val="0D0D0D"/>
                      <w:lang w:val="en-US"/>
                    </w:rPr>
                    <w:t> </w:t>
                  </w:r>
                </w:p>
              </w:tc>
              <w:tc>
                <w:tcPr>
                  <w:tcW w:w="766" w:type="dxa"/>
                  <w:tcBorders>
                    <w:top w:val="single" w:sz="8" w:space="0" w:color="000000"/>
                    <w:left w:val="nil"/>
                    <w:bottom w:val="single" w:sz="8" w:space="0" w:color="000000"/>
                    <w:right w:val="single" w:sz="8" w:space="0" w:color="000000"/>
                    <w:tl2br w:val="nil"/>
                    <w:tr2bl w:val="nil"/>
                  </w:tcBorders>
                  <w:tcMar>
                    <w:top w:w="0" w:type="dxa"/>
                    <w:left w:w="108" w:type="dxa"/>
                    <w:bottom w:w="0" w:type="dxa"/>
                    <w:right w:w="108" w:type="dxa"/>
                  </w:tcMar>
                </w:tcPr>
                <w:p w:rsidR="00CA7E70" w:rsidRDefault="00B00A58">
                  <w:pPr>
                    <w:ind w:firstLine="360"/>
                    <w:jc w:val="both"/>
                    <w:rPr>
                      <w:b/>
                      <w:bCs/>
                      <w:color w:val="0D0D0D"/>
                      <w:lang w:val="en-US"/>
                    </w:rPr>
                  </w:pPr>
                  <w:r>
                    <w:rPr>
                      <w:b/>
                      <w:bCs/>
                      <w:color w:val="0D0D0D"/>
                      <w:lang w:val="en-US"/>
                    </w:rPr>
                    <w:t> </w:t>
                  </w:r>
                </w:p>
              </w:tc>
              <w:tc>
                <w:tcPr>
                  <w:tcW w:w="766" w:type="dxa"/>
                  <w:tcBorders>
                    <w:top w:val="single" w:sz="8" w:space="0" w:color="000000"/>
                    <w:left w:val="nil"/>
                    <w:bottom w:val="single" w:sz="8" w:space="0" w:color="000000"/>
                    <w:right w:val="single" w:sz="8" w:space="0" w:color="000000"/>
                    <w:tl2br w:val="nil"/>
                    <w:tr2bl w:val="nil"/>
                  </w:tcBorders>
                  <w:tcMar>
                    <w:top w:w="0" w:type="dxa"/>
                    <w:left w:w="108" w:type="dxa"/>
                    <w:bottom w:w="0" w:type="dxa"/>
                    <w:right w:w="108" w:type="dxa"/>
                  </w:tcMar>
                </w:tcPr>
                <w:p w:rsidR="00CA7E70" w:rsidRDefault="00B00A58">
                  <w:pPr>
                    <w:ind w:firstLine="360"/>
                    <w:jc w:val="both"/>
                    <w:rPr>
                      <w:b/>
                      <w:bCs/>
                      <w:color w:val="0D0D0D"/>
                      <w:lang w:val="en-US"/>
                    </w:rPr>
                  </w:pPr>
                  <w:r>
                    <w:rPr>
                      <w:b/>
                      <w:bCs/>
                      <w:color w:val="0D0D0D"/>
                      <w:lang w:val="en-US"/>
                    </w:rPr>
                    <w:t> </w:t>
                  </w:r>
                </w:p>
              </w:tc>
              <w:tc>
                <w:tcPr>
                  <w:tcW w:w="769" w:type="dxa"/>
                  <w:tcBorders>
                    <w:top w:val="single" w:sz="8" w:space="0" w:color="000000"/>
                    <w:left w:val="nil"/>
                    <w:bottom w:val="single" w:sz="8" w:space="0" w:color="000000"/>
                    <w:right w:val="single" w:sz="8" w:space="0" w:color="000000"/>
                    <w:tl2br w:val="nil"/>
                    <w:tr2bl w:val="nil"/>
                  </w:tcBorders>
                  <w:tcMar>
                    <w:top w:w="0" w:type="dxa"/>
                    <w:left w:w="108" w:type="dxa"/>
                    <w:bottom w:w="0" w:type="dxa"/>
                    <w:right w:w="108" w:type="dxa"/>
                  </w:tcMar>
                </w:tcPr>
                <w:p w:rsidR="00CA7E70" w:rsidRDefault="00B00A58">
                  <w:pPr>
                    <w:ind w:firstLine="360"/>
                    <w:jc w:val="both"/>
                    <w:rPr>
                      <w:b/>
                      <w:bCs/>
                      <w:color w:val="0D0D0D"/>
                      <w:lang w:val="en-US"/>
                    </w:rPr>
                  </w:pPr>
                  <w:r>
                    <w:rPr>
                      <w:b/>
                      <w:bCs/>
                      <w:color w:val="0D0D0D"/>
                      <w:lang w:val="en-US"/>
                    </w:rPr>
                    <w:t> </w:t>
                  </w:r>
                </w:p>
              </w:tc>
            </w:tr>
          </w:tbl>
          <w:p w:rsidR="00CA7E70" w:rsidRDefault="00B00A58">
            <w:pPr>
              <w:jc w:val="both"/>
              <w:rPr>
                <w:b/>
                <w:bCs/>
                <w:color w:val="0D0D0D"/>
                <w:lang w:val="en-US"/>
              </w:rPr>
            </w:pPr>
            <w:r>
              <w:rPr>
                <w:b/>
                <w:bCs/>
                <w:color w:val="0D0D0D"/>
                <w:lang w:val="en-US"/>
              </w:rPr>
              <w:lastRenderedPageBreak/>
              <w:t xml:space="preserve">ЕГН  </w:t>
            </w:r>
          </w:p>
        </w:tc>
      </w:tr>
      <w:tr w:rsidR="00CA7E70">
        <w:tc>
          <w:tcPr>
            <w:tcW w:w="9609" w:type="dxa"/>
            <w:tcBorders>
              <w:top w:val="nil"/>
              <w:left w:val="nil"/>
              <w:bottom w:val="nil"/>
              <w:right w:val="nil"/>
              <w:tl2br w:val="nil"/>
              <w:tr2bl w:val="nil"/>
            </w:tcBorders>
          </w:tcPr>
          <w:p w:rsidR="00CA7E70" w:rsidRDefault="00B00A58">
            <w:pPr>
              <w:jc w:val="both"/>
              <w:rPr>
                <w:b/>
                <w:bCs/>
                <w:color w:val="0D0D0D"/>
                <w:lang w:val="en-US"/>
              </w:rPr>
            </w:pPr>
            <w:r>
              <w:rPr>
                <w:b/>
                <w:bCs/>
                <w:color w:val="0D0D0D"/>
                <w:lang w:val="en-US"/>
              </w:rPr>
              <w:lastRenderedPageBreak/>
              <w:t> </w:t>
            </w:r>
          </w:p>
        </w:tc>
      </w:tr>
      <w:tr w:rsidR="00CA7E70">
        <w:tc>
          <w:tcPr>
            <w:tcW w:w="9609" w:type="dxa"/>
            <w:tcBorders>
              <w:top w:val="nil"/>
              <w:left w:val="nil"/>
              <w:bottom w:val="nil"/>
              <w:right w:val="nil"/>
              <w:tl2br w:val="nil"/>
              <w:tr2bl w:val="nil"/>
            </w:tcBorders>
          </w:tcPr>
          <w:p w:rsidR="00CA7E70" w:rsidRDefault="00B00A58">
            <w:pPr>
              <w:jc w:val="both"/>
              <w:rPr>
                <w:b/>
                <w:bCs/>
                <w:color w:val="0D0D0D"/>
                <w:lang w:val="en-US"/>
              </w:rPr>
            </w:pPr>
            <w:r>
              <w:rPr>
                <w:b/>
                <w:bCs/>
                <w:color w:val="0D0D0D"/>
                <w:lang w:val="en-US"/>
              </w:rPr>
              <w:t>постоянен адрес/адрес на управление: гр. _________________________________</w:t>
            </w:r>
          </w:p>
        </w:tc>
      </w:tr>
      <w:tr w:rsidR="00CA7E70">
        <w:tc>
          <w:tcPr>
            <w:tcW w:w="9609" w:type="dxa"/>
            <w:tcBorders>
              <w:top w:val="nil"/>
              <w:left w:val="nil"/>
              <w:bottom w:val="nil"/>
              <w:right w:val="nil"/>
              <w:tl2br w:val="nil"/>
              <w:tr2bl w:val="nil"/>
            </w:tcBorders>
          </w:tcPr>
          <w:p w:rsidR="00CA7E70" w:rsidRDefault="00B00A58">
            <w:pPr>
              <w:jc w:val="both"/>
              <w:rPr>
                <w:b/>
                <w:bCs/>
                <w:color w:val="0D0D0D"/>
                <w:lang w:val="en-US"/>
              </w:rPr>
            </w:pPr>
            <w:r>
              <w:rPr>
                <w:b/>
                <w:bCs/>
                <w:color w:val="0D0D0D"/>
                <w:lang w:val="en-US"/>
              </w:rPr>
              <w:t> </w:t>
            </w:r>
          </w:p>
        </w:tc>
      </w:tr>
      <w:tr w:rsidR="00CA7E70">
        <w:tc>
          <w:tcPr>
            <w:tcW w:w="9609" w:type="dxa"/>
            <w:tcBorders>
              <w:top w:val="nil"/>
              <w:left w:val="nil"/>
              <w:bottom w:val="nil"/>
              <w:right w:val="nil"/>
              <w:tl2br w:val="nil"/>
              <w:tr2bl w:val="nil"/>
            </w:tcBorders>
          </w:tcPr>
          <w:p w:rsidR="00CA7E70" w:rsidRDefault="00B00A58">
            <w:pPr>
              <w:jc w:val="both"/>
              <w:rPr>
                <w:b/>
                <w:bCs/>
                <w:color w:val="0D0D0D"/>
                <w:lang w:val="en-US"/>
              </w:rPr>
            </w:pPr>
            <w:r>
              <w:rPr>
                <w:b/>
                <w:bCs/>
                <w:color w:val="0D0D0D"/>
                <w:lang w:val="en-US"/>
              </w:rPr>
              <w:t>ул./ж.к./ ________________________________, №_______, вх.____, ет._____, ап.___</w:t>
            </w:r>
          </w:p>
        </w:tc>
      </w:tr>
      <w:tr w:rsidR="00CA7E70">
        <w:tc>
          <w:tcPr>
            <w:tcW w:w="9609" w:type="dxa"/>
            <w:tcBorders>
              <w:top w:val="nil"/>
              <w:left w:val="nil"/>
              <w:bottom w:val="nil"/>
              <w:right w:val="nil"/>
              <w:tl2br w:val="nil"/>
              <w:tr2bl w:val="nil"/>
            </w:tcBorders>
          </w:tcPr>
          <w:p w:rsidR="00CA7E70" w:rsidRDefault="00B00A58">
            <w:pPr>
              <w:jc w:val="both"/>
              <w:rPr>
                <w:b/>
                <w:bCs/>
                <w:color w:val="0D0D0D"/>
                <w:lang w:val="en-US"/>
              </w:rPr>
            </w:pPr>
            <w:r>
              <w:rPr>
                <w:b/>
                <w:bCs/>
                <w:color w:val="0D0D0D"/>
                <w:lang w:val="en-US"/>
              </w:rPr>
              <w:t> </w:t>
            </w:r>
          </w:p>
        </w:tc>
      </w:tr>
      <w:tr w:rsidR="00CA7E70">
        <w:tc>
          <w:tcPr>
            <w:tcW w:w="9609" w:type="dxa"/>
            <w:tcBorders>
              <w:top w:val="nil"/>
              <w:left w:val="nil"/>
              <w:bottom w:val="nil"/>
              <w:right w:val="nil"/>
              <w:tl2br w:val="nil"/>
              <w:tr2bl w:val="nil"/>
            </w:tcBorders>
          </w:tcPr>
          <w:p w:rsidR="00CA7E70" w:rsidRDefault="00B00A58">
            <w:pPr>
              <w:jc w:val="both"/>
              <w:rPr>
                <w:b/>
                <w:bCs/>
                <w:color w:val="0D0D0D"/>
                <w:lang w:val="en-US"/>
              </w:rPr>
            </w:pPr>
            <w:r>
              <w:rPr>
                <w:b/>
                <w:bCs/>
                <w:color w:val="0D0D0D"/>
                <w:lang w:val="en-US"/>
              </w:rPr>
              <w:t>телефон за контакти: ______________________, е-адрес: ______________________</w:t>
            </w:r>
          </w:p>
        </w:tc>
      </w:tr>
      <w:tr w:rsidR="00CA7E70">
        <w:tc>
          <w:tcPr>
            <w:tcW w:w="9609" w:type="dxa"/>
            <w:tcBorders>
              <w:top w:val="nil"/>
              <w:left w:val="nil"/>
              <w:bottom w:val="nil"/>
              <w:right w:val="nil"/>
              <w:tl2br w:val="nil"/>
              <w:tr2bl w:val="nil"/>
            </w:tcBorders>
          </w:tcPr>
          <w:p w:rsidR="00CA7E70" w:rsidRDefault="00B00A58">
            <w:pPr>
              <w:jc w:val="both"/>
              <w:rPr>
                <w:b/>
                <w:bCs/>
                <w:color w:val="0D0D0D"/>
                <w:lang w:val="en-US"/>
              </w:rPr>
            </w:pPr>
            <w:r>
              <w:rPr>
                <w:b/>
                <w:bCs/>
                <w:color w:val="0D0D0D"/>
                <w:lang w:val="en-US"/>
              </w:rPr>
              <w:t xml:space="preserve">            </w:t>
            </w:r>
          </w:p>
        </w:tc>
      </w:tr>
      <w:tr w:rsidR="00CA7E70">
        <w:tc>
          <w:tcPr>
            <w:tcW w:w="9609" w:type="dxa"/>
            <w:tcBorders>
              <w:top w:val="nil"/>
              <w:left w:val="nil"/>
              <w:bottom w:val="nil"/>
              <w:right w:val="nil"/>
              <w:tl2br w:val="nil"/>
              <w:tr2bl w:val="nil"/>
            </w:tcBorders>
          </w:tcPr>
          <w:p w:rsidR="00CA7E70" w:rsidRDefault="00B00A58">
            <w:pPr>
              <w:jc w:val="both"/>
              <w:rPr>
                <w:b/>
                <w:bCs/>
                <w:color w:val="0D0D0D"/>
                <w:lang w:val="en-US"/>
              </w:rPr>
            </w:pPr>
            <w:r>
              <w:rPr>
                <w:b/>
                <w:bCs/>
                <w:color w:val="0D0D0D"/>
                <w:lang w:val="en-US"/>
              </w:rPr>
              <w:t>            УВАЖАЕМИ ГОСПОДИН КМЕТ,</w:t>
            </w:r>
          </w:p>
        </w:tc>
      </w:tr>
      <w:tr w:rsidR="00CA7E70">
        <w:tc>
          <w:tcPr>
            <w:tcW w:w="9609" w:type="dxa"/>
            <w:tcBorders>
              <w:top w:val="nil"/>
              <w:left w:val="nil"/>
              <w:bottom w:val="nil"/>
              <w:right w:val="nil"/>
              <w:tl2br w:val="nil"/>
              <w:tr2bl w:val="nil"/>
            </w:tcBorders>
          </w:tcPr>
          <w:p w:rsidR="00CA7E70" w:rsidRDefault="00B00A58">
            <w:pPr>
              <w:jc w:val="both"/>
              <w:rPr>
                <w:b/>
                <w:bCs/>
                <w:color w:val="0D0D0D"/>
                <w:lang w:val="en-US"/>
              </w:rPr>
            </w:pPr>
            <w:r>
              <w:rPr>
                <w:b/>
                <w:bCs/>
                <w:color w:val="0D0D0D"/>
                <w:lang w:val="en-US"/>
              </w:rPr>
              <w:t> </w:t>
            </w:r>
          </w:p>
        </w:tc>
      </w:tr>
      <w:tr w:rsidR="00CA7E70">
        <w:tc>
          <w:tcPr>
            <w:tcW w:w="9609" w:type="dxa"/>
            <w:tcBorders>
              <w:top w:val="nil"/>
              <w:left w:val="nil"/>
              <w:bottom w:val="nil"/>
              <w:right w:val="nil"/>
              <w:tl2br w:val="nil"/>
              <w:tr2bl w:val="nil"/>
            </w:tcBorders>
          </w:tcPr>
          <w:p w:rsidR="00CA7E70" w:rsidRDefault="00B00A58">
            <w:pPr>
              <w:rPr>
                <w:color w:val="0D0D0D"/>
                <w:lang w:val="en-US"/>
              </w:rPr>
            </w:pPr>
            <w:r>
              <w:rPr>
                <w:b/>
                <w:bCs/>
                <w:color w:val="0D0D0D"/>
                <w:lang w:val="en-US"/>
              </w:rPr>
              <w:t xml:space="preserve">            </w:t>
            </w:r>
            <w:r>
              <w:rPr>
                <w:color w:val="0D0D0D"/>
                <w:lang w:val="en-US"/>
              </w:rPr>
              <w:t xml:space="preserve">Моля, да ми бъде учредено право на ползване за устройване на постоянен пчелин за настаняване на </w:t>
            </w:r>
            <w:r>
              <w:rPr>
                <w:b/>
                <w:bCs/>
                <w:color w:val="0D0D0D"/>
                <w:lang w:val="en-US"/>
              </w:rPr>
              <w:t xml:space="preserve">_________________________ </w:t>
            </w:r>
            <w:r>
              <w:rPr>
                <w:color w:val="0D0D0D"/>
                <w:lang w:val="en-US"/>
              </w:rPr>
              <w:t xml:space="preserve">броя пчелни семейства върху върху поземлен имот № </w:t>
            </w:r>
            <w:r>
              <w:rPr>
                <w:b/>
                <w:bCs/>
                <w:color w:val="0D0D0D"/>
                <w:lang w:val="en-US"/>
              </w:rPr>
              <w:t xml:space="preserve">_____________________, </w:t>
            </w:r>
            <w:r>
              <w:rPr>
                <w:color w:val="0D0D0D"/>
                <w:lang w:val="en-US"/>
              </w:rPr>
              <w:t xml:space="preserve">в землището на гр./с./ </w:t>
            </w:r>
            <w:r>
              <w:rPr>
                <w:b/>
                <w:bCs/>
                <w:color w:val="0D0D0D"/>
                <w:lang w:val="en-US"/>
              </w:rPr>
              <w:t xml:space="preserve">__________________, </w:t>
            </w:r>
            <w:r>
              <w:rPr>
                <w:color w:val="0D0D0D"/>
                <w:lang w:val="en-US"/>
              </w:rPr>
              <w:t xml:space="preserve">в местността </w:t>
            </w:r>
            <w:r>
              <w:rPr>
                <w:b/>
                <w:bCs/>
                <w:color w:val="0D0D0D"/>
                <w:lang w:val="en-US"/>
              </w:rPr>
              <w:t xml:space="preserve">_____________________, </w:t>
            </w:r>
            <w:r>
              <w:rPr>
                <w:color w:val="0D0D0D"/>
                <w:lang w:val="en-US"/>
              </w:rPr>
              <w:t xml:space="preserve">желая да ползвам </w:t>
            </w:r>
            <w:r>
              <w:rPr>
                <w:b/>
                <w:bCs/>
                <w:color w:val="0D0D0D"/>
                <w:lang w:val="en-US"/>
              </w:rPr>
              <w:t>_____________</w:t>
            </w:r>
            <w:r>
              <w:rPr>
                <w:color w:val="0D0D0D"/>
                <w:lang w:val="en-US"/>
              </w:rPr>
              <w:t>дка</w:t>
            </w:r>
            <w:r>
              <w:rPr>
                <w:b/>
                <w:bCs/>
                <w:color w:val="0D0D0D"/>
                <w:lang w:val="en-US"/>
              </w:rPr>
              <w:t xml:space="preserve">, </w:t>
            </w:r>
            <w:r>
              <w:rPr>
                <w:color w:val="0D0D0D"/>
                <w:lang w:val="en-US"/>
              </w:rPr>
              <w:t xml:space="preserve">за срок от </w:t>
            </w:r>
            <w:r>
              <w:rPr>
                <w:b/>
                <w:bCs/>
                <w:color w:val="0D0D0D"/>
                <w:lang w:val="en-US"/>
              </w:rPr>
              <w:t xml:space="preserve">______ </w:t>
            </w:r>
            <w:r>
              <w:rPr>
                <w:color w:val="0D0D0D"/>
                <w:lang w:val="en-US"/>
              </w:rPr>
              <w:t>години.</w:t>
            </w:r>
          </w:p>
        </w:tc>
      </w:tr>
      <w:tr w:rsidR="00CA7E70">
        <w:tc>
          <w:tcPr>
            <w:tcW w:w="9609" w:type="dxa"/>
            <w:tcBorders>
              <w:top w:val="nil"/>
              <w:left w:val="nil"/>
              <w:bottom w:val="nil"/>
              <w:right w:val="nil"/>
              <w:tl2br w:val="nil"/>
              <w:tr2bl w:val="nil"/>
            </w:tcBorders>
          </w:tcPr>
          <w:p w:rsidR="00CA7E70" w:rsidRDefault="00B00A58">
            <w:pPr>
              <w:rPr>
                <w:color w:val="0D0D0D"/>
                <w:lang w:val="en-US"/>
              </w:rPr>
            </w:pPr>
            <w:r>
              <w:rPr>
                <w:color w:val="0D0D0D"/>
                <w:lang w:val="en-US"/>
              </w:rPr>
              <w:t> </w:t>
            </w:r>
          </w:p>
        </w:tc>
      </w:tr>
      <w:tr w:rsidR="00CA7E70">
        <w:tc>
          <w:tcPr>
            <w:tcW w:w="9609" w:type="dxa"/>
            <w:tcBorders>
              <w:top w:val="nil"/>
              <w:left w:val="nil"/>
              <w:bottom w:val="nil"/>
              <w:right w:val="nil"/>
              <w:tl2br w:val="nil"/>
              <w:tr2bl w:val="nil"/>
            </w:tcBorders>
          </w:tcPr>
          <w:p w:rsidR="00CA7E70" w:rsidRDefault="00B00A58">
            <w:pPr>
              <w:jc w:val="both"/>
              <w:rPr>
                <w:b/>
                <w:bCs/>
                <w:color w:val="0D0D0D"/>
                <w:lang w:val="en-US"/>
              </w:rPr>
            </w:pPr>
            <w:r>
              <w:rPr>
                <w:b/>
                <w:bCs/>
                <w:color w:val="0D0D0D"/>
                <w:lang w:val="en-US"/>
              </w:rPr>
              <w:t> </w:t>
            </w:r>
          </w:p>
        </w:tc>
      </w:tr>
      <w:tr w:rsidR="00CA7E70">
        <w:tc>
          <w:tcPr>
            <w:tcW w:w="9609" w:type="dxa"/>
            <w:tcBorders>
              <w:top w:val="nil"/>
              <w:left w:val="nil"/>
              <w:bottom w:val="nil"/>
              <w:right w:val="nil"/>
              <w:tl2br w:val="nil"/>
              <w:tr2bl w:val="nil"/>
            </w:tcBorders>
          </w:tcPr>
          <w:p w:rsidR="00CA7E70" w:rsidRDefault="00B00A58">
            <w:pPr>
              <w:jc w:val="both"/>
              <w:rPr>
                <w:b/>
                <w:bCs/>
                <w:color w:val="0D0D0D"/>
                <w:u w:val="single"/>
                <w:lang w:val="en-US"/>
              </w:rPr>
            </w:pPr>
            <w:r>
              <w:rPr>
                <w:b/>
                <w:bCs/>
                <w:color w:val="0D0D0D"/>
                <w:u w:val="single"/>
                <w:lang w:val="en-US"/>
              </w:rPr>
              <w:t>Приложения към заявлението:</w:t>
            </w:r>
          </w:p>
        </w:tc>
      </w:tr>
      <w:tr w:rsidR="00CA7E70">
        <w:tc>
          <w:tcPr>
            <w:tcW w:w="9609" w:type="dxa"/>
            <w:tcBorders>
              <w:top w:val="nil"/>
              <w:left w:val="nil"/>
              <w:bottom w:val="nil"/>
              <w:right w:val="nil"/>
              <w:tl2br w:val="nil"/>
              <w:tr2bl w:val="nil"/>
            </w:tcBorders>
          </w:tcPr>
          <w:p w:rsidR="00CA7E70" w:rsidRDefault="00B00A58">
            <w:pPr>
              <w:numPr>
                <w:ilvl w:val="0"/>
                <w:numId w:val="6"/>
              </w:numPr>
              <w:spacing w:before="100" w:after="200" w:line="276" w:lineRule="auto"/>
              <w:ind w:left="720" w:hanging="360"/>
              <w:jc w:val="both"/>
              <w:rPr>
                <w:color w:val="0D0D0D"/>
                <w:lang w:val="en-US"/>
              </w:rPr>
            </w:pPr>
            <w:r>
              <w:rPr>
                <w:color w:val="0D0D0D"/>
                <w:lang w:val="en-US"/>
              </w:rPr>
              <w:t>Удостоверение за регистрация на животновъден обект издаден от БАБХ;</w:t>
            </w:r>
          </w:p>
        </w:tc>
      </w:tr>
      <w:tr w:rsidR="00CA7E70">
        <w:tc>
          <w:tcPr>
            <w:tcW w:w="9609" w:type="dxa"/>
            <w:tcBorders>
              <w:top w:val="nil"/>
              <w:left w:val="nil"/>
              <w:bottom w:val="nil"/>
              <w:right w:val="nil"/>
              <w:tl2br w:val="nil"/>
              <w:tr2bl w:val="nil"/>
            </w:tcBorders>
          </w:tcPr>
          <w:p w:rsidR="00CA7E70" w:rsidRDefault="00B00A58">
            <w:pPr>
              <w:numPr>
                <w:ilvl w:val="0"/>
                <w:numId w:val="7"/>
              </w:numPr>
              <w:spacing w:before="100" w:after="200" w:line="276" w:lineRule="auto"/>
              <w:ind w:left="720" w:hanging="360"/>
              <w:jc w:val="both"/>
              <w:rPr>
                <w:color w:val="0D0D0D"/>
                <w:lang w:val="en-US"/>
              </w:rPr>
            </w:pPr>
            <w:r>
              <w:rPr>
                <w:color w:val="0D0D0D"/>
                <w:lang w:val="en-US"/>
              </w:rPr>
              <w:t>Документ издаден от кметството по местонахождениет на пчелина, удостоверяващи, че е налице обстоятелството по чл. 13, ал. 1, т. 1 от Закона за пчеларството, с изключение на случайте по чл. 13, ал. 2 от същия закон;</w:t>
            </w:r>
          </w:p>
        </w:tc>
      </w:tr>
      <w:tr w:rsidR="00CA7E70">
        <w:tc>
          <w:tcPr>
            <w:tcW w:w="9609" w:type="dxa"/>
            <w:tcBorders>
              <w:top w:val="nil"/>
              <w:left w:val="nil"/>
              <w:bottom w:val="nil"/>
              <w:right w:val="nil"/>
              <w:tl2br w:val="nil"/>
              <w:tr2bl w:val="nil"/>
            </w:tcBorders>
          </w:tcPr>
          <w:p w:rsidR="00CA7E70" w:rsidRDefault="00B00A58">
            <w:pPr>
              <w:numPr>
                <w:ilvl w:val="0"/>
                <w:numId w:val="8"/>
              </w:numPr>
              <w:spacing w:before="100" w:after="200" w:line="276" w:lineRule="auto"/>
              <w:ind w:left="720" w:hanging="360"/>
              <w:jc w:val="both"/>
              <w:rPr>
                <w:color w:val="0D0D0D"/>
                <w:lang w:val="en-US"/>
              </w:rPr>
            </w:pPr>
            <w:r>
              <w:rPr>
                <w:color w:val="0D0D0D"/>
                <w:lang w:val="en-US"/>
              </w:rPr>
              <w:t>Документ издаден от кметството по местонахождениет на пчелина, удостоверяващи, че са изпълнени изискванията по чл. 13, ал. 1, т. 2 от Закона за пчеларството – приложимо само за населени места и вилни зони;</w:t>
            </w:r>
          </w:p>
        </w:tc>
      </w:tr>
      <w:tr w:rsidR="00CA7E70">
        <w:tc>
          <w:tcPr>
            <w:tcW w:w="9609" w:type="dxa"/>
            <w:tcBorders>
              <w:top w:val="nil"/>
              <w:left w:val="nil"/>
              <w:bottom w:val="nil"/>
              <w:right w:val="nil"/>
              <w:tl2br w:val="nil"/>
              <w:tr2bl w:val="nil"/>
            </w:tcBorders>
          </w:tcPr>
          <w:p w:rsidR="00CA7E70" w:rsidRDefault="00B00A58">
            <w:pPr>
              <w:numPr>
                <w:ilvl w:val="0"/>
                <w:numId w:val="9"/>
              </w:numPr>
              <w:spacing w:before="100" w:after="200" w:line="276" w:lineRule="auto"/>
              <w:ind w:left="720" w:hanging="360"/>
              <w:jc w:val="both"/>
              <w:rPr>
                <w:color w:val="0D0D0D"/>
                <w:lang w:val="en-US"/>
              </w:rPr>
            </w:pPr>
            <w:r>
              <w:rPr>
                <w:color w:val="0D0D0D"/>
                <w:lang w:val="en-US"/>
              </w:rPr>
              <w:t>Документ издаден от БАБХ удостоверяващ, че са налице обстоятелствата по чл. 13, ал. 1, т. 3 от Закон за пчеларството;</w:t>
            </w:r>
          </w:p>
        </w:tc>
      </w:tr>
      <w:tr w:rsidR="00CA7E70">
        <w:tc>
          <w:tcPr>
            <w:tcW w:w="9609" w:type="dxa"/>
            <w:tcBorders>
              <w:top w:val="nil"/>
              <w:left w:val="nil"/>
              <w:bottom w:val="nil"/>
              <w:right w:val="nil"/>
              <w:tl2br w:val="nil"/>
              <w:tr2bl w:val="nil"/>
            </w:tcBorders>
          </w:tcPr>
          <w:p w:rsidR="00CA7E70" w:rsidRDefault="00B00A58">
            <w:pPr>
              <w:numPr>
                <w:ilvl w:val="0"/>
                <w:numId w:val="10"/>
              </w:numPr>
              <w:spacing w:before="100" w:after="200" w:line="276" w:lineRule="auto"/>
              <w:ind w:left="720" w:hanging="360"/>
              <w:jc w:val="both"/>
              <w:rPr>
                <w:b/>
                <w:bCs/>
                <w:color w:val="0D0D0D"/>
                <w:lang w:val="en-US"/>
              </w:rPr>
            </w:pPr>
            <w:r>
              <w:rPr>
                <w:b/>
                <w:bCs/>
                <w:color w:val="0D0D0D"/>
                <w:lang w:val="en-US"/>
              </w:rPr>
              <w:t>____________________________________________________________________________</w:t>
            </w:r>
          </w:p>
        </w:tc>
      </w:tr>
      <w:tr w:rsidR="00CA7E70">
        <w:tc>
          <w:tcPr>
            <w:tcW w:w="9609" w:type="dxa"/>
            <w:tcBorders>
              <w:top w:val="nil"/>
              <w:left w:val="nil"/>
              <w:bottom w:val="nil"/>
              <w:right w:val="nil"/>
              <w:tl2br w:val="nil"/>
              <w:tr2bl w:val="nil"/>
            </w:tcBorders>
          </w:tcPr>
          <w:p w:rsidR="00CA7E70" w:rsidRDefault="00B00A58">
            <w:pPr>
              <w:jc w:val="both"/>
              <w:rPr>
                <w:b/>
                <w:bCs/>
                <w:color w:val="0D0D0D"/>
                <w:lang w:val="en-US"/>
              </w:rPr>
            </w:pPr>
            <w:r>
              <w:rPr>
                <w:b/>
                <w:bCs/>
                <w:color w:val="0D0D0D"/>
                <w:lang w:val="en-US"/>
              </w:rPr>
              <w:t> </w:t>
            </w:r>
          </w:p>
        </w:tc>
      </w:tr>
      <w:tr w:rsidR="00CA7E70">
        <w:tc>
          <w:tcPr>
            <w:tcW w:w="9609" w:type="dxa"/>
            <w:tcBorders>
              <w:top w:val="nil"/>
              <w:left w:val="nil"/>
              <w:bottom w:val="nil"/>
              <w:right w:val="nil"/>
              <w:tl2br w:val="nil"/>
              <w:tr2bl w:val="nil"/>
            </w:tcBorders>
          </w:tcPr>
          <w:p w:rsidR="00CA7E70" w:rsidRDefault="00B00A58">
            <w:pPr>
              <w:jc w:val="both"/>
              <w:rPr>
                <w:b/>
                <w:bCs/>
                <w:color w:val="0D0D0D"/>
                <w:lang w:val="en-US"/>
              </w:rPr>
            </w:pPr>
            <w:r>
              <w:rPr>
                <w:b/>
                <w:bCs/>
                <w:color w:val="0D0D0D"/>
                <w:lang w:val="en-US"/>
              </w:rPr>
              <w:t> </w:t>
            </w:r>
          </w:p>
        </w:tc>
      </w:tr>
      <w:tr w:rsidR="00CA7E70">
        <w:tc>
          <w:tcPr>
            <w:tcW w:w="9609" w:type="dxa"/>
            <w:tcBorders>
              <w:top w:val="nil"/>
              <w:left w:val="nil"/>
              <w:bottom w:val="nil"/>
              <w:right w:val="nil"/>
              <w:tl2br w:val="nil"/>
              <w:tr2bl w:val="nil"/>
            </w:tcBorders>
          </w:tcPr>
          <w:p w:rsidR="00CA7E70" w:rsidRDefault="00B00A58">
            <w:pPr>
              <w:jc w:val="both"/>
              <w:rPr>
                <w:b/>
                <w:bCs/>
                <w:color w:val="0D0D0D"/>
                <w:lang w:val="en-US"/>
              </w:rPr>
            </w:pPr>
            <w:r>
              <w:rPr>
                <w:b/>
                <w:bCs/>
                <w:color w:val="0D0D0D"/>
                <w:lang w:val="en-US"/>
              </w:rPr>
              <w:t>Дата: __________________                   ЗАЯВИТЕЛ: _____________________</w:t>
            </w:r>
          </w:p>
        </w:tc>
      </w:tr>
      <w:tr w:rsidR="00CA7E70">
        <w:tc>
          <w:tcPr>
            <w:tcW w:w="9609" w:type="dxa"/>
            <w:tcBorders>
              <w:top w:val="nil"/>
              <w:left w:val="nil"/>
              <w:bottom w:val="nil"/>
              <w:right w:val="nil"/>
              <w:tl2br w:val="nil"/>
              <w:tr2bl w:val="nil"/>
            </w:tcBorders>
          </w:tcPr>
          <w:p w:rsidR="00CA7E70" w:rsidRDefault="00B00A58">
            <w:pPr>
              <w:jc w:val="both"/>
              <w:rPr>
                <w:color w:val="0D0D0D"/>
                <w:lang w:val="en-US"/>
              </w:rPr>
            </w:pPr>
            <w:r>
              <w:rPr>
                <w:color w:val="0D0D0D"/>
                <w:lang w:val="en-US"/>
              </w:rPr>
              <w:t>                                                                                                           /подпис/</w:t>
            </w:r>
          </w:p>
        </w:tc>
      </w:tr>
    </w:tbl>
    <w:p w:rsidR="00CA7E70" w:rsidRDefault="00B00A58">
      <w:pPr>
        <w:jc w:val="both"/>
        <w:rPr>
          <w:lang w:val="en-US"/>
        </w:rPr>
      </w:pPr>
      <w:r>
        <w:rPr>
          <w:lang w:val="en-US"/>
        </w:rPr>
        <w:t> </w:t>
      </w:r>
    </w:p>
    <w:sectPr w:rsidR="00CA7E70">
      <w:footerReference w:type="default" r:id="rId8"/>
      <w:pgSz w:w="11907" w:h="16839"/>
      <w:pgMar w:top="1134" w:right="1134" w:bottom="1134" w:left="1134" w:header="720" w:footer="720" w:gutter="0"/>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65D3D" w:rsidRDefault="00C65D3D">
      <w:r>
        <w:separator/>
      </w:r>
    </w:p>
  </w:endnote>
  <w:endnote w:type="continuationSeparator" w:id="0">
    <w:p w:rsidR="00C65D3D" w:rsidRDefault="00C65D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9609" w:type="dxa"/>
      <w:tblLayout w:type="fixed"/>
      <w:tblCellMar>
        <w:left w:w="0" w:type="dxa"/>
        <w:right w:w="0" w:type="dxa"/>
      </w:tblCellMar>
      <w:tblLook w:val="0000" w:firstRow="0" w:lastRow="0" w:firstColumn="0" w:lastColumn="0" w:noHBand="0" w:noVBand="0"/>
    </w:tblPr>
    <w:tblGrid>
      <w:gridCol w:w="9609"/>
    </w:tblGrid>
    <w:tr w:rsidR="00CA7E70">
      <w:tc>
        <w:tcPr>
          <w:tcW w:w="9609" w:type="dxa"/>
          <w:tcBorders>
            <w:top w:val="single" w:sz="6" w:space="0" w:color="BDBDBD"/>
            <w:left w:val="nil"/>
            <w:bottom w:val="nil"/>
            <w:right w:val="nil"/>
            <w:tl2br w:val="nil"/>
            <w:tr2bl w:val="nil"/>
          </w:tcBorders>
          <w:vAlign w:val="center"/>
        </w:tcPr>
        <w:p w:rsidR="00CA7E70" w:rsidRDefault="00B00A58">
          <w:pPr>
            <w:rPr>
              <w:rFonts w:ascii="Verdana" w:eastAsia="Verdana" w:hAnsi="Verdana" w:cs="Verdana"/>
              <w:color w:val="000000"/>
              <w:sz w:val="18"/>
              <w:szCs w:val="18"/>
              <w:lang w:val="en-US"/>
            </w:rPr>
          </w:pPr>
          <w:r>
            <w:rPr>
              <w:rFonts w:ascii="Verdana" w:eastAsia="Verdana" w:hAnsi="Verdana" w:cs="Verdana"/>
              <w:color w:val="000000"/>
              <w:sz w:val="18"/>
              <w:szCs w:val="18"/>
              <w:lang w:val="en-US"/>
            </w:rPr>
            <w:t xml:space="preserve">Нормативни актове - Община Разград </w:t>
          </w:r>
          <w:r>
            <w:rPr>
              <w:rFonts w:ascii="Verdana" w:eastAsia="Verdana" w:hAnsi="Verdana" w:cs="Verdana"/>
              <w:color w:val="000000"/>
              <w:sz w:val="18"/>
              <w:szCs w:val="18"/>
              <w:lang w:val="en-US"/>
            </w:rPr>
            <w:br/>
          </w:r>
          <w:r>
            <w:rPr>
              <w:rFonts w:ascii="Verdana" w:eastAsia="Verdana" w:hAnsi="Verdana" w:cs="Verdana"/>
              <w:color w:val="000000"/>
              <w:sz w:val="15"/>
              <w:szCs w:val="15"/>
              <w:lang w:val="en-US"/>
            </w:rPr>
            <w:t>https://razgrad.obshtini.bg</w:t>
          </w:r>
          <w:r>
            <w:rPr>
              <w:rFonts w:ascii="Verdana" w:eastAsia="Verdana" w:hAnsi="Verdana" w:cs="Verdana"/>
              <w:color w:val="000000"/>
              <w:sz w:val="18"/>
              <w:szCs w:val="18"/>
              <w:lang w:val="en-US"/>
            </w:rPr>
            <w:t xml:space="preserve"> </w:t>
          </w:r>
        </w:p>
      </w:tc>
    </w:tr>
  </w:tbl>
  <w:p w:rsidR="00CA7E70" w:rsidRDefault="00B00A58">
    <w:pPr>
      <w:jc w:val="right"/>
    </w:pPr>
    <w:r>
      <w:rPr>
        <w:sz w:val="20"/>
        <w:szCs w:val="20"/>
      </w:rPr>
      <w:t xml:space="preserve">стр. </w:t>
    </w:r>
    <w:r>
      <w:rPr>
        <w:sz w:val="20"/>
        <w:szCs w:val="20"/>
      </w:rPr>
      <w:fldChar w:fldCharType="begin"/>
    </w:r>
    <w:r>
      <w:rPr>
        <w:sz w:val="20"/>
        <w:szCs w:val="20"/>
      </w:rPr>
      <w:instrText xml:space="preserve"> PAGE</w:instrText>
    </w:r>
    <w:r>
      <w:rPr>
        <w:sz w:val="20"/>
        <w:szCs w:val="20"/>
      </w:rPr>
      <w:fldChar w:fldCharType="separate"/>
    </w:r>
    <w:r w:rsidR="000F5684">
      <w:rPr>
        <w:noProof/>
        <w:sz w:val="20"/>
        <w:szCs w:val="20"/>
      </w:rPr>
      <w:t>14</w:t>
    </w:r>
    <w:r>
      <w:rPr>
        <w:sz w:val="20"/>
        <w:szCs w:val="20"/>
      </w:rPr>
      <w:fldChar w:fldCharType="end"/>
    </w:r>
    <w:r>
      <w:rPr>
        <w:sz w:val="20"/>
        <w:szCs w:val="20"/>
      </w:rPr>
      <w:t xml:space="preserve"> от </w:t>
    </w:r>
    <w:r>
      <w:rPr>
        <w:sz w:val="20"/>
        <w:szCs w:val="20"/>
      </w:rPr>
      <w:fldChar w:fldCharType="begin"/>
    </w:r>
    <w:r>
      <w:rPr>
        <w:sz w:val="20"/>
        <w:szCs w:val="20"/>
      </w:rPr>
      <w:instrText xml:space="preserve"> NUMPAGES</w:instrText>
    </w:r>
    <w:r>
      <w:rPr>
        <w:sz w:val="20"/>
        <w:szCs w:val="20"/>
      </w:rPr>
      <w:fldChar w:fldCharType="separate"/>
    </w:r>
    <w:r w:rsidR="000F5684">
      <w:rPr>
        <w:noProof/>
        <w:sz w:val="20"/>
        <w:szCs w:val="20"/>
      </w:rPr>
      <w:t>14</w:t>
    </w:r>
    <w:r>
      <w:rPr>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65D3D" w:rsidRDefault="00C65D3D">
      <w:r>
        <w:separator/>
      </w:r>
    </w:p>
  </w:footnote>
  <w:footnote w:type="continuationSeparator" w:id="0">
    <w:p w:rsidR="00C65D3D" w:rsidRDefault="00C65D3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D23DDC"/>
    <w:multiLevelType w:val="hybridMultilevel"/>
    <w:tmpl w:val="C42C566E"/>
    <w:name w:val="Word95 Simple Paragraph Numbering3"/>
    <w:styleLink w:val="Word95SimpleParagraphNumbering3"/>
    <w:lvl w:ilvl="0" w:tplc="2DC0AB82">
      <w:start w:val="4"/>
      <w:numFmt w:val="decimal"/>
      <w:lvlText w:val="%1. "/>
      <w:lvlJc w:val="left"/>
      <w:pPr>
        <w:ind w:left="0"/>
      </w:pPr>
      <w:rPr>
        <w:rFonts w:ascii="Times New Roman" w:eastAsia="Times New Roman" w:hAnsi="Times New Roman" w:cs="Times New Roman"/>
        <w:sz w:val="24"/>
        <w:szCs w:val="24"/>
      </w:rPr>
    </w:lvl>
    <w:lvl w:ilvl="1" w:tplc="497ECE84">
      <w:numFmt w:val="decimal"/>
      <w:lvlText w:val=""/>
      <w:lvlJc w:val="left"/>
    </w:lvl>
    <w:lvl w:ilvl="2" w:tplc="2D06B956">
      <w:numFmt w:val="decimal"/>
      <w:lvlText w:val=""/>
      <w:lvlJc w:val="left"/>
    </w:lvl>
    <w:lvl w:ilvl="3" w:tplc="B3C64402">
      <w:numFmt w:val="decimal"/>
      <w:lvlText w:val=""/>
      <w:lvlJc w:val="left"/>
    </w:lvl>
    <w:lvl w:ilvl="4" w:tplc="64662940">
      <w:numFmt w:val="decimal"/>
      <w:lvlText w:val=""/>
      <w:lvlJc w:val="left"/>
    </w:lvl>
    <w:lvl w:ilvl="5" w:tplc="CAEE964C">
      <w:numFmt w:val="decimal"/>
      <w:lvlText w:val=""/>
      <w:lvlJc w:val="left"/>
    </w:lvl>
    <w:lvl w:ilvl="6" w:tplc="5AAC05F0">
      <w:numFmt w:val="decimal"/>
      <w:lvlText w:val=""/>
      <w:lvlJc w:val="left"/>
    </w:lvl>
    <w:lvl w:ilvl="7" w:tplc="4C4EA91C">
      <w:numFmt w:val="decimal"/>
      <w:lvlText w:val=""/>
      <w:lvlJc w:val="left"/>
    </w:lvl>
    <w:lvl w:ilvl="8" w:tplc="466057A6">
      <w:numFmt w:val="decimal"/>
      <w:lvlText w:val=""/>
      <w:lvlJc w:val="left"/>
    </w:lvl>
  </w:abstractNum>
  <w:abstractNum w:abstractNumId="1">
    <w:nsid w:val="042822B4"/>
    <w:multiLevelType w:val="hybridMultilevel"/>
    <w:tmpl w:val="FADEA1A4"/>
    <w:name w:val="Word95 Simple Paragraph Numbering9"/>
    <w:styleLink w:val="Word95SimpleParagraphNumbering9"/>
    <w:lvl w:ilvl="0" w:tplc="99C499D2">
      <w:start w:val="5"/>
      <w:numFmt w:val="decimal"/>
      <w:lvlText w:val="%1. "/>
      <w:lvlJc w:val="left"/>
      <w:pPr>
        <w:ind w:left="0"/>
      </w:pPr>
      <w:rPr>
        <w:rFonts w:ascii="Times New Roman" w:eastAsia="Times New Roman" w:hAnsi="Times New Roman" w:cs="Times New Roman"/>
        <w:sz w:val="24"/>
        <w:szCs w:val="24"/>
      </w:rPr>
    </w:lvl>
    <w:lvl w:ilvl="1" w:tplc="74CC273A">
      <w:numFmt w:val="decimal"/>
      <w:lvlText w:val=""/>
      <w:lvlJc w:val="left"/>
    </w:lvl>
    <w:lvl w:ilvl="2" w:tplc="2C52B3F6">
      <w:numFmt w:val="decimal"/>
      <w:lvlText w:val=""/>
      <w:lvlJc w:val="left"/>
    </w:lvl>
    <w:lvl w:ilvl="3" w:tplc="8954F378">
      <w:numFmt w:val="decimal"/>
      <w:lvlText w:val=""/>
      <w:lvlJc w:val="left"/>
    </w:lvl>
    <w:lvl w:ilvl="4" w:tplc="DB807402">
      <w:numFmt w:val="decimal"/>
      <w:lvlText w:val=""/>
      <w:lvlJc w:val="left"/>
    </w:lvl>
    <w:lvl w:ilvl="5" w:tplc="D1ECDBB6">
      <w:numFmt w:val="decimal"/>
      <w:lvlText w:val=""/>
      <w:lvlJc w:val="left"/>
    </w:lvl>
    <w:lvl w:ilvl="6" w:tplc="7CA0A854">
      <w:numFmt w:val="decimal"/>
      <w:lvlText w:val=""/>
      <w:lvlJc w:val="left"/>
    </w:lvl>
    <w:lvl w:ilvl="7" w:tplc="1862B034">
      <w:numFmt w:val="decimal"/>
      <w:lvlText w:val=""/>
      <w:lvlJc w:val="left"/>
    </w:lvl>
    <w:lvl w:ilvl="8" w:tplc="53D20D9A">
      <w:numFmt w:val="decimal"/>
      <w:lvlText w:val=""/>
      <w:lvlJc w:val="left"/>
    </w:lvl>
  </w:abstractNum>
  <w:abstractNum w:abstractNumId="2">
    <w:nsid w:val="049C0813"/>
    <w:multiLevelType w:val="hybridMultilevel"/>
    <w:tmpl w:val="BE08BB5A"/>
    <w:name w:val="Word95 Simple Paragraph Numbering4"/>
    <w:styleLink w:val="Word95SimpleParagraphNumbering4"/>
    <w:lvl w:ilvl="0" w:tplc="FF028304">
      <w:start w:val="5"/>
      <w:numFmt w:val="decimal"/>
      <w:lvlText w:val="%1. "/>
      <w:lvlJc w:val="left"/>
      <w:pPr>
        <w:ind w:left="0"/>
      </w:pPr>
      <w:rPr>
        <w:rFonts w:ascii="Times New Roman" w:eastAsia="Times New Roman" w:hAnsi="Times New Roman" w:cs="Times New Roman"/>
        <w:sz w:val="24"/>
        <w:szCs w:val="24"/>
      </w:rPr>
    </w:lvl>
    <w:lvl w:ilvl="1" w:tplc="ACDABBFC">
      <w:numFmt w:val="decimal"/>
      <w:lvlText w:val=""/>
      <w:lvlJc w:val="left"/>
    </w:lvl>
    <w:lvl w:ilvl="2" w:tplc="3398A9CE">
      <w:numFmt w:val="decimal"/>
      <w:lvlText w:val=""/>
      <w:lvlJc w:val="left"/>
    </w:lvl>
    <w:lvl w:ilvl="3" w:tplc="CA383E24">
      <w:numFmt w:val="decimal"/>
      <w:lvlText w:val=""/>
      <w:lvlJc w:val="left"/>
    </w:lvl>
    <w:lvl w:ilvl="4" w:tplc="38BE1F26">
      <w:numFmt w:val="decimal"/>
      <w:lvlText w:val=""/>
      <w:lvlJc w:val="left"/>
    </w:lvl>
    <w:lvl w:ilvl="5" w:tplc="622EF2DA">
      <w:numFmt w:val="decimal"/>
      <w:lvlText w:val=""/>
      <w:lvlJc w:val="left"/>
    </w:lvl>
    <w:lvl w:ilvl="6" w:tplc="5568F9C2">
      <w:numFmt w:val="decimal"/>
      <w:lvlText w:val=""/>
      <w:lvlJc w:val="left"/>
    </w:lvl>
    <w:lvl w:ilvl="7" w:tplc="2FC61B64">
      <w:numFmt w:val="decimal"/>
      <w:lvlText w:val=""/>
      <w:lvlJc w:val="left"/>
    </w:lvl>
    <w:lvl w:ilvl="8" w:tplc="3B128BBE">
      <w:numFmt w:val="decimal"/>
      <w:lvlText w:val=""/>
      <w:lvlJc w:val="left"/>
    </w:lvl>
  </w:abstractNum>
  <w:abstractNum w:abstractNumId="3">
    <w:nsid w:val="30DA4AF3"/>
    <w:multiLevelType w:val="hybridMultilevel"/>
    <w:tmpl w:val="1E1445A4"/>
    <w:name w:val="Word95 Simple Paragraph Numbering5"/>
    <w:styleLink w:val="Word95SimpleParagraphNumbering5"/>
    <w:lvl w:ilvl="0" w:tplc="F31CF858">
      <w:start w:val="1"/>
      <w:numFmt w:val="decimal"/>
      <w:lvlText w:val="%1. "/>
      <w:lvlJc w:val="left"/>
      <w:pPr>
        <w:ind w:left="0"/>
      </w:pPr>
      <w:rPr>
        <w:rFonts w:ascii="Times New Roman" w:eastAsia="Times New Roman" w:hAnsi="Times New Roman" w:cs="Times New Roman"/>
        <w:sz w:val="24"/>
        <w:szCs w:val="24"/>
      </w:rPr>
    </w:lvl>
    <w:lvl w:ilvl="1" w:tplc="FD28923E">
      <w:numFmt w:val="decimal"/>
      <w:lvlText w:val=""/>
      <w:lvlJc w:val="left"/>
    </w:lvl>
    <w:lvl w:ilvl="2" w:tplc="C22CA0E0">
      <w:numFmt w:val="decimal"/>
      <w:lvlText w:val=""/>
      <w:lvlJc w:val="left"/>
    </w:lvl>
    <w:lvl w:ilvl="3" w:tplc="4A587454">
      <w:numFmt w:val="decimal"/>
      <w:lvlText w:val=""/>
      <w:lvlJc w:val="left"/>
    </w:lvl>
    <w:lvl w:ilvl="4" w:tplc="5BBE22F8">
      <w:numFmt w:val="decimal"/>
      <w:lvlText w:val=""/>
      <w:lvlJc w:val="left"/>
    </w:lvl>
    <w:lvl w:ilvl="5" w:tplc="E048BEE2">
      <w:numFmt w:val="decimal"/>
      <w:lvlText w:val=""/>
      <w:lvlJc w:val="left"/>
    </w:lvl>
    <w:lvl w:ilvl="6" w:tplc="67744F8E">
      <w:numFmt w:val="decimal"/>
      <w:lvlText w:val=""/>
      <w:lvlJc w:val="left"/>
    </w:lvl>
    <w:lvl w:ilvl="7" w:tplc="6A909280">
      <w:numFmt w:val="decimal"/>
      <w:lvlText w:val=""/>
      <w:lvlJc w:val="left"/>
    </w:lvl>
    <w:lvl w:ilvl="8" w:tplc="C3F8B6CE">
      <w:numFmt w:val="decimal"/>
      <w:lvlText w:val=""/>
      <w:lvlJc w:val="left"/>
    </w:lvl>
  </w:abstractNum>
  <w:abstractNum w:abstractNumId="4">
    <w:nsid w:val="37D34686"/>
    <w:multiLevelType w:val="hybridMultilevel"/>
    <w:tmpl w:val="7CC8633E"/>
    <w:name w:val="Word95 Simple Paragraph Numbering6"/>
    <w:styleLink w:val="Word95SimpleParagraphNumbering6"/>
    <w:lvl w:ilvl="0" w:tplc="D03E8E2C">
      <w:start w:val="2"/>
      <w:numFmt w:val="decimal"/>
      <w:lvlText w:val="%1. "/>
      <w:lvlJc w:val="left"/>
      <w:pPr>
        <w:ind w:left="0"/>
      </w:pPr>
      <w:rPr>
        <w:rFonts w:ascii="Times New Roman" w:eastAsia="Times New Roman" w:hAnsi="Times New Roman" w:cs="Times New Roman"/>
        <w:sz w:val="24"/>
        <w:szCs w:val="24"/>
      </w:rPr>
    </w:lvl>
    <w:lvl w:ilvl="1" w:tplc="B674FA86">
      <w:numFmt w:val="decimal"/>
      <w:lvlText w:val=""/>
      <w:lvlJc w:val="left"/>
    </w:lvl>
    <w:lvl w:ilvl="2" w:tplc="AF2A4D92">
      <w:numFmt w:val="decimal"/>
      <w:lvlText w:val=""/>
      <w:lvlJc w:val="left"/>
    </w:lvl>
    <w:lvl w:ilvl="3" w:tplc="64AC76C0">
      <w:numFmt w:val="decimal"/>
      <w:lvlText w:val=""/>
      <w:lvlJc w:val="left"/>
    </w:lvl>
    <w:lvl w:ilvl="4" w:tplc="422E508E">
      <w:numFmt w:val="decimal"/>
      <w:lvlText w:val=""/>
      <w:lvlJc w:val="left"/>
    </w:lvl>
    <w:lvl w:ilvl="5" w:tplc="D6C0091A">
      <w:numFmt w:val="decimal"/>
      <w:lvlText w:val=""/>
      <w:lvlJc w:val="left"/>
    </w:lvl>
    <w:lvl w:ilvl="6" w:tplc="96002096">
      <w:numFmt w:val="decimal"/>
      <w:lvlText w:val=""/>
      <w:lvlJc w:val="left"/>
    </w:lvl>
    <w:lvl w:ilvl="7" w:tplc="9696A112">
      <w:numFmt w:val="decimal"/>
      <w:lvlText w:val=""/>
      <w:lvlJc w:val="left"/>
    </w:lvl>
    <w:lvl w:ilvl="8" w:tplc="E00A73B6">
      <w:numFmt w:val="decimal"/>
      <w:lvlText w:val=""/>
      <w:lvlJc w:val="left"/>
    </w:lvl>
  </w:abstractNum>
  <w:abstractNum w:abstractNumId="5">
    <w:nsid w:val="3E3D5C20"/>
    <w:multiLevelType w:val="hybridMultilevel"/>
    <w:tmpl w:val="F7A623B8"/>
    <w:name w:val="Word95 Simple Paragraph Numbering8"/>
    <w:styleLink w:val="Word95SimpleParagraphNumbering8"/>
    <w:lvl w:ilvl="0" w:tplc="B9987D78">
      <w:start w:val="4"/>
      <w:numFmt w:val="decimal"/>
      <w:lvlText w:val="%1. "/>
      <w:lvlJc w:val="left"/>
      <w:pPr>
        <w:ind w:left="0"/>
      </w:pPr>
      <w:rPr>
        <w:rFonts w:ascii="Times New Roman" w:eastAsia="Times New Roman" w:hAnsi="Times New Roman" w:cs="Times New Roman"/>
        <w:sz w:val="24"/>
        <w:szCs w:val="24"/>
      </w:rPr>
    </w:lvl>
    <w:lvl w:ilvl="1" w:tplc="EB76A962">
      <w:numFmt w:val="decimal"/>
      <w:lvlText w:val=""/>
      <w:lvlJc w:val="left"/>
    </w:lvl>
    <w:lvl w:ilvl="2" w:tplc="96CA6378">
      <w:numFmt w:val="decimal"/>
      <w:lvlText w:val=""/>
      <w:lvlJc w:val="left"/>
    </w:lvl>
    <w:lvl w:ilvl="3" w:tplc="8960947A">
      <w:numFmt w:val="decimal"/>
      <w:lvlText w:val=""/>
      <w:lvlJc w:val="left"/>
    </w:lvl>
    <w:lvl w:ilvl="4" w:tplc="B14089B0">
      <w:numFmt w:val="decimal"/>
      <w:lvlText w:val=""/>
      <w:lvlJc w:val="left"/>
    </w:lvl>
    <w:lvl w:ilvl="5" w:tplc="B26431DA">
      <w:numFmt w:val="decimal"/>
      <w:lvlText w:val=""/>
      <w:lvlJc w:val="left"/>
    </w:lvl>
    <w:lvl w:ilvl="6" w:tplc="01BCC562">
      <w:numFmt w:val="decimal"/>
      <w:lvlText w:val=""/>
      <w:lvlJc w:val="left"/>
    </w:lvl>
    <w:lvl w:ilvl="7" w:tplc="DE200B5E">
      <w:numFmt w:val="decimal"/>
      <w:lvlText w:val=""/>
      <w:lvlJc w:val="left"/>
    </w:lvl>
    <w:lvl w:ilvl="8" w:tplc="935E1E62">
      <w:numFmt w:val="decimal"/>
      <w:lvlText w:val=""/>
      <w:lvlJc w:val="left"/>
    </w:lvl>
  </w:abstractNum>
  <w:abstractNum w:abstractNumId="6">
    <w:nsid w:val="413E36AC"/>
    <w:multiLevelType w:val="hybridMultilevel"/>
    <w:tmpl w:val="4AC498B6"/>
    <w:name w:val="Word95 Simple Paragraph Numbering1"/>
    <w:styleLink w:val="Word95SimpleParagraphNumbering1"/>
    <w:lvl w:ilvl="0" w:tplc="FC8896F8">
      <w:start w:val="2"/>
      <w:numFmt w:val="decimal"/>
      <w:lvlText w:val="%1. "/>
      <w:lvlJc w:val="left"/>
      <w:pPr>
        <w:ind w:left="0"/>
      </w:pPr>
      <w:rPr>
        <w:rFonts w:ascii="Times New Roman" w:eastAsia="Times New Roman" w:hAnsi="Times New Roman" w:cs="Times New Roman"/>
        <w:sz w:val="24"/>
        <w:szCs w:val="24"/>
      </w:rPr>
    </w:lvl>
    <w:lvl w:ilvl="1" w:tplc="3A7877B2">
      <w:numFmt w:val="decimal"/>
      <w:lvlText w:val=""/>
      <w:lvlJc w:val="left"/>
    </w:lvl>
    <w:lvl w:ilvl="2" w:tplc="7AC4544E">
      <w:numFmt w:val="decimal"/>
      <w:lvlText w:val=""/>
      <w:lvlJc w:val="left"/>
    </w:lvl>
    <w:lvl w:ilvl="3" w:tplc="C39E2584">
      <w:numFmt w:val="decimal"/>
      <w:lvlText w:val=""/>
      <w:lvlJc w:val="left"/>
    </w:lvl>
    <w:lvl w:ilvl="4" w:tplc="B9625E5C">
      <w:numFmt w:val="decimal"/>
      <w:lvlText w:val=""/>
      <w:lvlJc w:val="left"/>
    </w:lvl>
    <w:lvl w:ilvl="5" w:tplc="5CDE1692">
      <w:numFmt w:val="decimal"/>
      <w:lvlText w:val=""/>
      <w:lvlJc w:val="left"/>
    </w:lvl>
    <w:lvl w:ilvl="6" w:tplc="687849F0">
      <w:numFmt w:val="decimal"/>
      <w:lvlText w:val=""/>
      <w:lvlJc w:val="left"/>
    </w:lvl>
    <w:lvl w:ilvl="7" w:tplc="DFAC874A">
      <w:numFmt w:val="decimal"/>
      <w:lvlText w:val=""/>
      <w:lvlJc w:val="left"/>
    </w:lvl>
    <w:lvl w:ilvl="8" w:tplc="B8204FA4">
      <w:numFmt w:val="decimal"/>
      <w:lvlText w:val=""/>
      <w:lvlJc w:val="left"/>
    </w:lvl>
  </w:abstractNum>
  <w:abstractNum w:abstractNumId="7">
    <w:nsid w:val="41732602"/>
    <w:multiLevelType w:val="hybridMultilevel"/>
    <w:tmpl w:val="A66CEEFE"/>
    <w:name w:val="Word95 Simple Paragraph Numbering7"/>
    <w:styleLink w:val="Word95SimpleParagraphNumbering7"/>
    <w:lvl w:ilvl="0" w:tplc="3AA89768">
      <w:start w:val="3"/>
      <w:numFmt w:val="decimal"/>
      <w:lvlText w:val="%1. "/>
      <w:lvlJc w:val="left"/>
      <w:pPr>
        <w:ind w:left="0"/>
      </w:pPr>
      <w:rPr>
        <w:rFonts w:ascii="Times New Roman" w:eastAsia="Times New Roman" w:hAnsi="Times New Roman" w:cs="Times New Roman"/>
        <w:sz w:val="24"/>
        <w:szCs w:val="24"/>
      </w:rPr>
    </w:lvl>
    <w:lvl w:ilvl="1" w:tplc="0EBEDED2">
      <w:numFmt w:val="decimal"/>
      <w:lvlText w:val=""/>
      <w:lvlJc w:val="left"/>
    </w:lvl>
    <w:lvl w:ilvl="2" w:tplc="B66E384C">
      <w:numFmt w:val="decimal"/>
      <w:lvlText w:val=""/>
      <w:lvlJc w:val="left"/>
    </w:lvl>
    <w:lvl w:ilvl="3" w:tplc="483A5710">
      <w:numFmt w:val="decimal"/>
      <w:lvlText w:val=""/>
      <w:lvlJc w:val="left"/>
    </w:lvl>
    <w:lvl w:ilvl="4" w:tplc="5952F9B4">
      <w:numFmt w:val="decimal"/>
      <w:lvlText w:val=""/>
      <w:lvlJc w:val="left"/>
    </w:lvl>
    <w:lvl w:ilvl="5" w:tplc="0E14660A">
      <w:numFmt w:val="decimal"/>
      <w:lvlText w:val=""/>
      <w:lvlJc w:val="left"/>
    </w:lvl>
    <w:lvl w:ilvl="6" w:tplc="02024968">
      <w:numFmt w:val="decimal"/>
      <w:lvlText w:val=""/>
      <w:lvlJc w:val="left"/>
    </w:lvl>
    <w:lvl w:ilvl="7" w:tplc="7AC8D2AC">
      <w:numFmt w:val="decimal"/>
      <w:lvlText w:val=""/>
      <w:lvlJc w:val="left"/>
    </w:lvl>
    <w:lvl w:ilvl="8" w:tplc="A0E4C0D6">
      <w:numFmt w:val="decimal"/>
      <w:lvlText w:val=""/>
      <w:lvlJc w:val="left"/>
    </w:lvl>
  </w:abstractNum>
  <w:abstractNum w:abstractNumId="8">
    <w:nsid w:val="4C395B4C"/>
    <w:multiLevelType w:val="hybridMultilevel"/>
    <w:tmpl w:val="906ACC0E"/>
    <w:name w:val="Word95 Simple Paragraph Numbering2"/>
    <w:styleLink w:val="Word95SimpleParagraphNumbering2"/>
    <w:lvl w:ilvl="0" w:tplc="C40453BC">
      <w:start w:val="3"/>
      <w:numFmt w:val="decimal"/>
      <w:lvlText w:val="%1. "/>
      <w:lvlJc w:val="left"/>
      <w:pPr>
        <w:ind w:left="0"/>
      </w:pPr>
      <w:rPr>
        <w:rFonts w:ascii="Times New Roman" w:eastAsia="Times New Roman" w:hAnsi="Times New Roman" w:cs="Times New Roman"/>
        <w:sz w:val="24"/>
        <w:szCs w:val="24"/>
      </w:rPr>
    </w:lvl>
    <w:lvl w:ilvl="1" w:tplc="D5861610">
      <w:numFmt w:val="decimal"/>
      <w:lvlText w:val=""/>
      <w:lvlJc w:val="left"/>
    </w:lvl>
    <w:lvl w:ilvl="2" w:tplc="C9C05E8E">
      <w:numFmt w:val="decimal"/>
      <w:lvlText w:val=""/>
      <w:lvlJc w:val="left"/>
    </w:lvl>
    <w:lvl w:ilvl="3" w:tplc="C8F026C4">
      <w:numFmt w:val="decimal"/>
      <w:lvlText w:val=""/>
      <w:lvlJc w:val="left"/>
    </w:lvl>
    <w:lvl w:ilvl="4" w:tplc="7546A21C">
      <w:numFmt w:val="decimal"/>
      <w:lvlText w:val=""/>
      <w:lvlJc w:val="left"/>
    </w:lvl>
    <w:lvl w:ilvl="5" w:tplc="97506F2C">
      <w:numFmt w:val="decimal"/>
      <w:lvlText w:val=""/>
      <w:lvlJc w:val="left"/>
    </w:lvl>
    <w:lvl w:ilvl="6" w:tplc="45428A38">
      <w:numFmt w:val="decimal"/>
      <w:lvlText w:val=""/>
      <w:lvlJc w:val="left"/>
    </w:lvl>
    <w:lvl w:ilvl="7" w:tplc="251AD662">
      <w:numFmt w:val="decimal"/>
      <w:lvlText w:val=""/>
      <w:lvlJc w:val="left"/>
    </w:lvl>
    <w:lvl w:ilvl="8" w:tplc="1834CB0C">
      <w:numFmt w:val="decimal"/>
      <w:lvlText w:val=""/>
      <w:lvlJc w:val="left"/>
    </w:lvl>
  </w:abstractNum>
  <w:abstractNum w:abstractNumId="9">
    <w:nsid w:val="680139CE"/>
    <w:multiLevelType w:val="hybridMultilevel"/>
    <w:tmpl w:val="83142AFE"/>
    <w:name w:val="Word95 Simple Paragraph Numbering"/>
    <w:styleLink w:val="Word95SimpleParagraphNumbering"/>
    <w:lvl w:ilvl="0" w:tplc="DD42C892">
      <w:start w:val="1"/>
      <w:numFmt w:val="decimal"/>
      <w:lvlText w:val="%1. "/>
      <w:lvlJc w:val="left"/>
      <w:pPr>
        <w:ind w:left="0"/>
      </w:pPr>
      <w:rPr>
        <w:rFonts w:ascii="Times New Roman" w:eastAsia="Times New Roman" w:hAnsi="Times New Roman" w:cs="Times New Roman"/>
        <w:sz w:val="24"/>
        <w:szCs w:val="24"/>
      </w:rPr>
    </w:lvl>
    <w:lvl w:ilvl="1" w:tplc="29D2B4A4">
      <w:numFmt w:val="decimal"/>
      <w:lvlText w:val=""/>
      <w:lvlJc w:val="left"/>
    </w:lvl>
    <w:lvl w:ilvl="2" w:tplc="72A001DA">
      <w:numFmt w:val="decimal"/>
      <w:lvlText w:val=""/>
      <w:lvlJc w:val="left"/>
    </w:lvl>
    <w:lvl w:ilvl="3" w:tplc="6E180304">
      <w:numFmt w:val="decimal"/>
      <w:lvlText w:val=""/>
      <w:lvlJc w:val="left"/>
    </w:lvl>
    <w:lvl w:ilvl="4" w:tplc="129E9ECC">
      <w:numFmt w:val="decimal"/>
      <w:lvlText w:val=""/>
      <w:lvlJc w:val="left"/>
    </w:lvl>
    <w:lvl w:ilvl="5" w:tplc="A274ACBA">
      <w:numFmt w:val="decimal"/>
      <w:lvlText w:val=""/>
      <w:lvlJc w:val="left"/>
    </w:lvl>
    <w:lvl w:ilvl="6" w:tplc="D6BA3DCE">
      <w:numFmt w:val="decimal"/>
      <w:lvlText w:val=""/>
      <w:lvlJc w:val="left"/>
    </w:lvl>
    <w:lvl w:ilvl="7" w:tplc="5CD4BF12">
      <w:numFmt w:val="decimal"/>
      <w:lvlText w:val=""/>
      <w:lvlJc w:val="left"/>
    </w:lvl>
    <w:lvl w:ilvl="8" w:tplc="9C18D4C8">
      <w:numFmt w:val="decimal"/>
      <w:lvlText w:val=""/>
      <w:lvlJc w:val="left"/>
    </w:lvl>
  </w:abstractNum>
  <w:num w:numId="1">
    <w:abstractNumId w:val="9"/>
  </w:num>
  <w:num w:numId="2">
    <w:abstractNumId w:val="6"/>
  </w:num>
  <w:num w:numId="3">
    <w:abstractNumId w:val="8"/>
  </w:num>
  <w:num w:numId="4">
    <w:abstractNumId w:val="0"/>
  </w:num>
  <w:num w:numId="5">
    <w:abstractNumId w:val="2"/>
  </w:num>
  <w:num w:numId="6">
    <w:abstractNumId w:val="3"/>
  </w:num>
  <w:num w:numId="7">
    <w:abstractNumId w:val="4"/>
  </w:num>
  <w:num w:numId="8">
    <w:abstractNumId w:val="7"/>
  </w:num>
  <w:num w:numId="9">
    <w:abstractNumId w:val="5"/>
  </w:num>
  <w:num w:numId="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227"/>
  <w:hideSpellingErrors/>
  <w:defaultTabStop w:val="720"/>
  <w:hyphenationZone w:val="425"/>
  <w:characterSpacingControl w:val="compressPunctuation"/>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A7E70"/>
    <w:rsid w:val="000F5684"/>
    <w:rsid w:val="00204E85"/>
    <w:rsid w:val="00B00A58"/>
    <w:rsid w:val="00C65D3D"/>
    <w:rsid w:val="00CA7E70"/>
    <w:rsid w:val="00DB5E48"/>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4"/>
        <w:szCs w:val="24"/>
        <w:lang w:val="bg-BG" w:eastAsia="bg-BG"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qFormat/>
    <w:pPr>
      <w:outlineLvl w:val="0"/>
    </w:pPr>
    <w:rPr>
      <w:lang w:val="en-US"/>
    </w:rPr>
  </w:style>
  <w:style w:type="paragraph" w:styleId="2">
    <w:name w:val="heading 2"/>
    <w:qFormat/>
    <w:pPr>
      <w:outlineLvl w:val="1"/>
    </w:pPr>
    <w:rPr>
      <w:lang w:val="en-US"/>
    </w:rPr>
  </w:style>
  <w:style w:type="paragraph" w:styleId="3">
    <w:name w:val="heading 3"/>
    <w:qFormat/>
    <w:pPr>
      <w:outlineLvl w:val="2"/>
    </w:pPr>
    <w:rPr>
      <w:lang w:val="en-US"/>
    </w:rPr>
  </w:style>
  <w:style w:type="paragraph" w:styleId="4">
    <w:name w:val="heading 4"/>
    <w:qFormat/>
    <w:pPr>
      <w:outlineLvl w:val="3"/>
    </w:pPr>
    <w:rPr>
      <w:lang w:val="en-US"/>
    </w:rPr>
  </w:style>
  <w:style w:type="paragraph" w:styleId="5">
    <w:name w:val="heading 5"/>
    <w:qFormat/>
    <w:pPr>
      <w:outlineLvl w:val="4"/>
    </w:pPr>
    <w:rPr>
      <w:lang w:val="en-US"/>
    </w:rPr>
  </w:style>
  <w:style w:type="paragraph" w:styleId="6">
    <w:name w:val="heading 6"/>
    <w:qFormat/>
    <w:pPr>
      <w:outlineLvl w:val="5"/>
    </w:pPr>
    <w:rPr>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eading11">
    <w:name w:val="heading 11"/>
    <w:qFormat/>
    <w:rPr>
      <w:lang w:val="en-US"/>
    </w:rPr>
  </w:style>
  <w:style w:type="paragraph" w:customStyle="1" w:styleId="heading21">
    <w:name w:val="heading 21"/>
    <w:qFormat/>
    <w:rPr>
      <w:lang w:val="en-US"/>
    </w:rPr>
  </w:style>
  <w:style w:type="paragraph" w:customStyle="1" w:styleId="heading31">
    <w:name w:val="heading 31"/>
    <w:qFormat/>
    <w:rPr>
      <w:lang w:val="en-US"/>
    </w:rPr>
  </w:style>
  <w:style w:type="paragraph" w:customStyle="1" w:styleId="heading41">
    <w:name w:val="heading 41"/>
    <w:qFormat/>
    <w:rPr>
      <w:lang w:val="en-US"/>
    </w:rPr>
  </w:style>
  <w:style w:type="paragraph" w:customStyle="1" w:styleId="heading51">
    <w:name w:val="heading 51"/>
    <w:qFormat/>
    <w:rPr>
      <w:lang w:val="en-US"/>
    </w:rPr>
  </w:style>
  <w:style w:type="paragraph" w:customStyle="1" w:styleId="heading61">
    <w:name w:val="heading 61"/>
    <w:qFormat/>
    <w:rPr>
      <w:lang w:val="en-US"/>
    </w:rPr>
  </w:style>
  <w:style w:type="numbering" w:customStyle="1" w:styleId="Word95SimpleParagraphNumbering">
    <w:name w:val="Word95 Simple Paragraph Numbering"/>
    <w:qFormat/>
    <w:pPr>
      <w:numPr>
        <w:numId w:val="1"/>
      </w:numPr>
    </w:pPr>
  </w:style>
  <w:style w:type="numbering" w:customStyle="1" w:styleId="Word95SimpleParagraphNumbering1">
    <w:name w:val="Word95 Simple Paragraph Numbering1"/>
    <w:qFormat/>
    <w:pPr>
      <w:numPr>
        <w:numId w:val="2"/>
      </w:numPr>
    </w:pPr>
  </w:style>
  <w:style w:type="numbering" w:customStyle="1" w:styleId="Word95SimpleParagraphNumbering2">
    <w:name w:val="Word95 Simple Paragraph Numbering2"/>
    <w:qFormat/>
    <w:pPr>
      <w:numPr>
        <w:numId w:val="3"/>
      </w:numPr>
    </w:pPr>
  </w:style>
  <w:style w:type="numbering" w:customStyle="1" w:styleId="Word95SimpleParagraphNumbering3">
    <w:name w:val="Word95 Simple Paragraph Numbering3"/>
    <w:qFormat/>
    <w:pPr>
      <w:numPr>
        <w:numId w:val="4"/>
      </w:numPr>
    </w:pPr>
  </w:style>
  <w:style w:type="numbering" w:customStyle="1" w:styleId="Word95SimpleParagraphNumbering4">
    <w:name w:val="Word95 Simple Paragraph Numbering4"/>
    <w:qFormat/>
    <w:pPr>
      <w:numPr>
        <w:numId w:val="5"/>
      </w:numPr>
    </w:pPr>
  </w:style>
  <w:style w:type="numbering" w:customStyle="1" w:styleId="Word95SimpleParagraphNumbering5">
    <w:name w:val="Word95 Simple Paragraph Numbering5"/>
    <w:qFormat/>
    <w:pPr>
      <w:numPr>
        <w:numId w:val="6"/>
      </w:numPr>
    </w:pPr>
  </w:style>
  <w:style w:type="numbering" w:customStyle="1" w:styleId="Word95SimpleParagraphNumbering6">
    <w:name w:val="Word95 Simple Paragraph Numbering6"/>
    <w:qFormat/>
    <w:pPr>
      <w:numPr>
        <w:numId w:val="7"/>
      </w:numPr>
    </w:pPr>
  </w:style>
  <w:style w:type="numbering" w:customStyle="1" w:styleId="Word95SimpleParagraphNumbering7">
    <w:name w:val="Word95 Simple Paragraph Numbering7"/>
    <w:qFormat/>
    <w:pPr>
      <w:numPr>
        <w:numId w:val="8"/>
      </w:numPr>
    </w:pPr>
  </w:style>
  <w:style w:type="numbering" w:customStyle="1" w:styleId="Word95SimpleParagraphNumbering8">
    <w:name w:val="Word95 Simple Paragraph Numbering8"/>
    <w:qFormat/>
    <w:pPr>
      <w:numPr>
        <w:numId w:val="9"/>
      </w:numPr>
    </w:pPr>
  </w:style>
  <w:style w:type="numbering" w:customStyle="1" w:styleId="Word95SimpleParagraphNumbering9">
    <w:name w:val="Word95 Simple Paragraph Numbering9"/>
    <w:qFormat/>
    <w:pPr>
      <w:numPr>
        <w:numId w:val="10"/>
      </w:numPr>
    </w:pPr>
  </w:style>
  <w:style w:type="paragraph" w:styleId="a3">
    <w:name w:val="Balloon Text"/>
    <w:basedOn w:val="a"/>
    <w:link w:val="a4"/>
    <w:uiPriority w:val="99"/>
    <w:semiHidden/>
    <w:unhideWhenUsed/>
    <w:rsid w:val="000F5684"/>
    <w:rPr>
      <w:rFonts w:ascii="Tahoma" w:hAnsi="Tahoma" w:cs="Tahoma"/>
      <w:sz w:val="16"/>
      <w:szCs w:val="16"/>
    </w:rPr>
  </w:style>
  <w:style w:type="character" w:customStyle="1" w:styleId="a4">
    <w:name w:val="Изнесен текст Знак"/>
    <w:basedOn w:val="a0"/>
    <w:link w:val="a3"/>
    <w:uiPriority w:val="99"/>
    <w:semiHidden/>
    <w:rsid w:val="000F5684"/>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4"/>
        <w:szCs w:val="24"/>
        <w:lang w:val="bg-BG" w:eastAsia="bg-BG"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qFormat/>
    <w:pPr>
      <w:outlineLvl w:val="0"/>
    </w:pPr>
    <w:rPr>
      <w:lang w:val="en-US"/>
    </w:rPr>
  </w:style>
  <w:style w:type="paragraph" w:styleId="2">
    <w:name w:val="heading 2"/>
    <w:qFormat/>
    <w:pPr>
      <w:outlineLvl w:val="1"/>
    </w:pPr>
    <w:rPr>
      <w:lang w:val="en-US"/>
    </w:rPr>
  </w:style>
  <w:style w:type="paragraph" w:styleId="3">
    <w:name w:val="heading 3"/>
    <w:qFormat/>
    <w:pPr>
      <w:outlineLvl w:val="2"/>
    </w:pPr>
    <w:rPr>
      <w:lang w:val="en-US"/>
    </w:rPr>
  </w:style>
  <w:style w:type="paragraph" w:styleId="4">
    <w:name w:val="heading 4"/>
    <w:qFormat/>
    <w:pPr>
      <w:outlineLvl w:val="3"/>
    </w:pPr>
    <w:rPr>
      <w:lang w:val="en-US"/>
    </w:rPr>
  </w:style>
  <w:style w:type="paragraph" w:styleId="5">
    <w:name w:val="heading 5"/>
    <w:qFormat/>
    <w:pPr>
      <w:outlineLvl w:val="4"/>
    </w:pPr>
    <w:rPr>
      <w:lang w:val="en-US"/>
    </w:rPr>
  </w:style>
  <w:style w:type="paragraph" w:styleId="6">
    <w:name w:val="heading 6"/>
    <w:qFormat/>
    <w:pPr>
      <w:outlineLvl w:val="5"/>
    </w:pPr>
    <w:rPr>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eading11">
    <w:name w:val="heading 11"/>
    <w:qFormat/>
    <w:rPr>
      <w:lang w:val="en-US"/>
    </w:rPr>
  </w:style>
  <w:style w:type="paragraph" w:customStyle="1" w:styleId="heading21">
    <w:name w:val="heading 21"/>
    <w:qFormat/>
    <w:rPr>
      <w:lang w:val="en-US"/>
    </w:rPr>
  </w:style>
  <w:style w:type="paragraph" w:customStyle="1" w:styleId="heading31">
    <w:name w:val="heading 31"/>
    <w:qFormat/>
    <w:rPr>
      <w:lang w:val="en-US"/>
    </w:rPr>
  </w:style>
  <w:style w:type="paragraph" w:customStyle="1" w:styleId="heading41">
    <w:name w:val="heading 41"/>
    <w:qFormat/>
    <w:rPr>
      <w:lang w:val="en-US"/>
    </w:rPr>
  </w:style>
  <w:style w:type="paragraph" w:customStyle="1" w:styleId="heading51">
    <w:name w:val="heading 51"/>
    <w:qFormat/>
    <w:rPr>
      <w:lang w:val="en-US"/>
    </w:rPr>
  </w:style>
  <w:style w:type="paragraph" w:customStyle="1" w:styleId="heading61">
    <w:name w:val="heading 61"/>
    <w:qFormat/>
    <w:rPr>
      <w:lang w:val="en-US"/>
    </w:rPr>
  </w:style>
  <w:style w:type="numbering" w:customStyle="1" w:styleId="Word95SimpleParagraphNumbering">
    <w:name w:val="Word95 Simple Paragraph Numbering"/>
    <w:qFormat/>
    <w:pPr>
      <w:numPr>
        <w:numId w:val="1"/>
      </w:numPr>
    </w:pPr>
  </w:style>
  <w:style w:type="numbering" w:customStyle="1" w:styleId="Word95SimpleParagraphNumbering1">
    <w:name w:val="Word95 Simple Paragraph Numbering1"/>
    <w:qFormat/>
    <w:pPr>
      <w:numPr>
        <w:numId w:val="2"/>
      </w:numPr>
    </w:pPr>
  </w:style>
  <w:style w:type="numbering" w:customStyle="1" w:styleId="Word95SimpleParagraphNumbering2">
    <w:name w:val="Word95 Simple Paragraph Numbering2"/>
    <w:qFormat/>
    <w:pPr>
      <w:numPr>
        <w:numId w:val="3"/>
      </w:numPr>
    </w:pPr>
  </w:style>
  <w:style w:type="numbering" w:customStyle="1" w:styleId="Word95SimpleParagraphNumbering3">
    <w:name w:val="Word95 Simple Paragraph Numbering3"/>
    <w:qFormat/>
    <w:pPr>
      <w:numPr>
        <w:numId w:val="4"/>
      </w:numPr>
    </w:pPr>
  </w:style>
  <w:style w:type="numbering" w:customStyle="1" w:styleId="Word95SimpleParagraphNumbering4">
    <w:name w:val="Word95 Simple Paragraph Numbering4"/>
    <w:qFormat/>
    <w:pPr>
      <w:numPr>
        <w:numId w:val="5"/>
      </w:numPr>
    </w:pPr>
  </w:style>
  <w:style w:type="numbering" w:customStyle="1" w:styleId="Word95SimpleParagraphNumbering5">
    <w:name w:val="Word95 Simple Paragraph Numbering5"/>
    <w:qFormat/>
    <w:pPr>
      <w:numPr>
        <w:numId w:val="6"/>
      </w:numPr>
    </w:pPr>
  </w:style>
  <w:style w:type="numbering" w:customStyle="1" w:styleId="Word95SimpleParagraphNumbering6">
    <w:name w:val="Word95 Simple Paragraph Numbering6"/>
    <w:qFormat/>
    <w:pPr>
      <w:numPr>
        <w:numId w:val="7"/>
      </w:numPr>
    </w:pPr>
  </w:style>
  <w:style w:type="numbering" w:customStyle="1" w:styleId="Word95SimpleParagraphNumbering7">
    <w:name w:val="Word95 Simple Paragraph Numbering7"/>
    <w:qFormat/>
    <w:pPr>
      <w:numPr>
        <w:numId w:val="8"/>
      </w:numPr>
    </w:pPr>
  </w:style>
  <w:style w:type="numbering" w:customStyle="1" w:styleId="Word95SimpleParagraphNumbering8">
    <w:name w:val="Word95 Simple Paragraph Numbering8"/>
    <w:qFormat/>
    <w:pPr>
      <w:numPr>
        <w:numId w:val="9"/>
      </w:numPr>
    </w:pPr>
  </w:style>
  <w:style w:type="numbering" w:customStyle="1" w:styleId="Word95SimpleParagraphNumbering9">
    <w:name w:val="Word95 Simple Paragraph Numbering9"/>
    <w:qFormat/>
    <w:pPr>
      <w:numPr>
        <w:numId w:val="10"/>
      </w:numPr>
    </w:pPr>
  </w:style>
  <w:style w:type="paragraph" w:styleId="a3">
    <w:name w:val="Balloon Text"/>
    <w:basedOn w:val="a"/>
    <w:link w:val="a4"/>
    <w:uiPriority w:val="99"/>
    <w:semiHidden/>
    <w:unhideWhenUsed/>
    <w:rsid w:val="000F5684"/>
    <w:rPr>
      <w:rFonts w:ascii="Tahoma" w:hAnsi="Tahoma" w:cs="Tahoma"/>
      <w:sz w:val="16"/>
      <w:szCs w:val="16"/>
    </w:rPr>
  </w:style>
  <w:style w:type="character" w:customStyle="1" w:styleId="a4">
    <w:name w:val="Изнесен текст Знак"/>
    <w:basedOn w:val="a0"/>
    <w:link w:val="a3"/>
    <w:uiPriority w:val="99"/>
    <w:semiHidden/>
    <w:rsid w:val="000F568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959968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тема">
  <a:themeElements>
    <a:clrScheme name="О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О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14</Pages>
  <Words>4805</Words>
  <Characters>27394</Characters>
  <Application>Microsoft Office Word</Application>
  <DocSecurity>0</DocSecurity>
  <Lines>228</Lines>
  <Paragraphs>64</Paragraphs>
  <ScaleCrop>false</ScaleCrop>
  <HeadingPairs>
    <vt:vector size="2" baseType="variant">
      <vt:variant>
        <vt:lpstr>Заглавие</vt:lpstr>
      </vt:variant>
      <vt:variant>
        <vt:i4>1</vt:i4>
      </vt:variant>
    </vt:vector>
  </HeadingPairs>
  <TitlesOfParts>
    <vt:vector size="1" baseType="lpstr">
      <vt:lpstr/>
    </vt:vector>
  </TitlesOfParts>
  <Company/>
  <LinksUpToDate>false</LinksUpToDate>
  <CharactersWithSpaces>32135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Едибе Ахмедова</dc:creator>
  <cp:lastModifiedBy>Едибе Ахмедова</cp:lastModifiedBy>
  <cp:revision>4</cp:revision>
  <cp:lastPrinted>2026-07-06T10:33:00Z</cp:lastPrinted>
  <dcterms:created xsi:type="dcterms:W3CDTF">2026-07-06T10:20:00Z</dcterms:created>
  <dcterms:modified xsi:type="dcterms:W3CDTF">2026-07-06T10:33:00Z</dcterms:modified>
  <cp:contentStatus>Created by the \'abHTML to RTF .Net\'bb 7.4.4.30</cp:contentStatus>
</cp:coreProperties>
</file>