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91" w:rsidRPr="00712F4E" w:rsidRDefault="00333191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3191" w:rsidRPr="00712F4E" w:rsidRDefault="00333191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3191" w:rsidRPr="00712F4E" w:rsidRDefault="00333191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B22" w:rsidRPr="00712F4E" w:rsidRDefault="00BC0B22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4E">
        <w:rPr>
          <w:rFonts w:ascii="Times New Roman" w:hAnsi="Times New Roman" w:cs="Times New Roman"/>
          <w:sz w:val="24"/>
          <w:szCs w:val="24"/>
        </w:rPr>
        <w:t>Проект на Наредба за изменение на Наредба №14 на Общински съвет-Разград за определянето и и администрирането на местните такси и цени на услуги на територията на община Разград.</w:t>
      </w:r>
    </w:p>
    <w:p w:rsidR="00BC0B22" w:rsidRPr="00712F4E" w:rsidRDefault="00BC0B22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B22" w:rsidRPr="00712F4E" w:rsidRDefault="00BC0B22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4E">
        <w:rPr>
          <w:rFonts w:ascii="Times New Roman" w:hAnsi="Times New Roman" w:cs="Times New Roman"/>
          <w:sz w:val="24"/>
          <w:szCs w:val="24"/>
        </w:rPr>
        <w:t>На заседание, проведено на 29.11.2022 г. на Общински съвет-Разград се разгледа проект за Наредба за изменение на Наредба №14 на Общински съвет-Разград, внесен от общинския съветник Руско Дянков.</w:t>
      </w:r>
    </w:p>
    <w:p w:rsidR="00BC0B22" w:rsidRPr="00712F4E" w:rsidRDefault="00BC0B22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4E">
        <w:rPr>
          <w:rFonts w:ascii="Times New Roman" w:hAnsi="Times New Roman" w:cs="Times New Roman"/>
          <w:sz w:val="24"/>
          <w:szCs w:val="24"/>
        </w:rPr>
        <w:t xml:space="preserve">В него вносителят предлага чл.58, т.50.1 да бъдат изменени както следва: </w:t>
      </w:r>
    </w:p>
    <w:p w:rsidR="00BC0B22" w:rsidRPr="00712F4E" w:rsidRDefault="00BC0B22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B22" w:rsidRPr="00712F4E" w:rsidRDefault="00BC0B22" w:rsidP="00BC0B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B22" w:rsidRPr="00712F4E" w:rsidRDefault="00BC0B22" w:rsidP="00BC0B22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78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5028"/>
        <w:gridCol w:w="1011"/>
        <w:gridCol w:w="2127"/>
        <w:gridCol w:w="1972"/>
      </w:tblGrid>
      <w:tr w:rsidR="00BC0B22" w:rsidRPr="00712F4E" w:rsidTr="006D32CE">
        <w:trPr>
          <w:trHeight w:val="628"/>
        </w:trPr>
        <w:tc>
          <w:tcPr>
            <w:tcW w:w="6685" w:type="dxa"/>
            <w:gridSpan w:val="3"/>
          </w:tcPr>
          <w:p w:rsidR="00BC0B22" w:rsidRPr="00712F4E" w:rsidRDefault="00BC0B22" w:rsidP="00BC0B22">
            <w:pPr>
              <w:spacing w:before="3"/>
              <w:ind w:left="737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ЦПЛР</w:t>
            </w:r>
            <w:r w:rsidRPr="00712F4E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Ученическо</w:t>
            </w:r>
            <w:proofErr w:type="spellEnd"/>
            <w:r w:rsidRPr="00712F4E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общежитие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  <w:r w:rsidRPr="00712F4E">
              <w:rPr>
                <w:rFonts w:ascii="Times New Roman" w:eastAsia="Verdana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гр.Разград</w:t>
            </w:r>
            <w:proofErr w:type="spellEnd"/>
          </w:p>
        </w:tc>
        <w:tc>
          <w:tcPr>
            <w:tcW w:w="2127" w:type="dxa"/>
          </w:tcPr>
          <w:p w:rsidR="00BC0B22" w:rsidRPr="00712F4E" w:rsidRDefault="00BC0B22" w:rsidP="00BC0B22">
            <w:pPr>
              <w:spacing w:before="2" w:line="243" w:lineRule="exact"/>
              <w:ind w:left="185" w:right="173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ПРЕДИ</w:t>
            </w:r>
          </w:p>
          <w:p w:rsidR="00BC0B22" w:rsidRPr="00712F4E" w:rsidRDefault="00BC0B22" w:rsidP="00BC0B22">
            <w:pPr>
              <w:spacing w:line="243" w:lineRule="exact"/>
              <w:ind w:left="187" w:right="173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ИЗМЕНЕНИЕТО</w:t>
            </w:r>
          </w:p>
        </w:tc>
        <w:tc>
          <w:tcPr>
            <w:tcW w:w="1972" w:type="dxa"/>
            <w:tcBorders>
              <w:top w:val="single" w:sz="6" w:space="0" w:color="000000"/>
              <w:right w:val="single" w:sz="6" w:space="0" w:color="000000"/>
            </w:tcBorders>
          </w:tcPr>
          <w:p w:rsidR="00BC0B22" w:rsidRPr="00712F4E" w:rsidRDefault="00BC0B22" w:rsidP="00BC0B22">
            <w:pPr>
              <w:spacing w:before="14" w:line="243" w:lineRule="exact"/>
              <w:ind w:left="41" w:right="26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СЛЕД</w:t>
            </w:r>
          </w:p>
          <w:p w:rsidR="00BC0B22" w:rsidRPr="00712F4E" w:rsidRDefault="00BC0B22" w:rsidP="00BC0B22">
            <w:pPr>
              <w:spacing w:line="243" w:lineRule="exact"/>
              <w:ind w:left="41" w:right="27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ИЗМЕНЕНИЕТО</w:t>
            </w:r>
          </w:p>
        </w:tc>
      </w:tr>
      <w:tr w:rsidR="00BC0B22" w:rsidRPr="00712F4E" w:rsidTr="00BC0B22">
        <w:trPr>
          <w:trHeight w:val="275"/>
        </w:trPr>
        <w:tc>
          <w:tcPr>
            <w:tcW w:w="646" w:type="dxa"/>
            <w:tcBorders>
              <w:right w:val="single" w:sz="6" w:space="0" w:color="000000"/>
            </w:tcBorders>
          </w:tcPr>
          <w:p w:rsidR="00BC0B22" w:rsidRPr="00712F4E" w:rsidRDefault="00BC0B22" w:rsidP="00BC0B22">
            <w:pPr>
              <w:spacing w:line="230" w:lineRule="exact"/>
              <w:ind w:left="155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028" w:type="dxa"/>
            <w:tcBorders>
              <w:left w:val="single" w:sz="6" w:space="0" w:color="000000"/>
              <w:right w:val="single" w:sz="6" w:space="0" w:color="000000"/>
            </w:tcBorders>
          </w:tcPr>
          <w:p w:rsidR="00BC0B22" w:rsidRPr="00712F4E" w:rsidRDefault="00BC0B22" w:rsidP="00BC0B22">
            <w:pPr>
              <w:spacing w:line="230" w:lineRule="exact"/>
              <w:ind w:left="11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За</w:t>
            </w:r>
            <w:proofErr w:type="spellEnd"/>
            <w:r w:rsidRPr="00712F4E"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нощувка</w:t>
            </w:r>
            <w:proofErr w:type="spellEnd"/>
          </w:p>
        </w:tc>
        <w:tc>
          <w:tcPr>
            <w:tcW w:w="1011" w:type="dxa"/>
            <w:tcBorders>
              <w:left w:val="single" w:sz="6" w:space="0" w:color="000000"/>
            </w:tcBorders>
          </w:tcPr>
          <w:p w:rsidR="00BC0B22" w:rsidRPr="00712F4E" w:rsidRDefault="00BC0B22" w:rsidP="00BC0B22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0B22" w:rsidRPr="00712F4E" w:rsidRDefault="00BC0B22" w:rsidP="00BC0B22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C0B22" w:rsidRPr="00712F4E" w:rsidRDefault="00BC0B22" w:rsidP="00BC0B22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BC0B22" w:rsidRPr="00712F4E" w:rsidTr="00BC0B22">
        <w:trPr>
          <w:trHeight w:val="275"/>
        </w:trPr>
        <w:tc>
          <w:tcPr>
            <w:tcW w:w="646" w:type="dxa"/>
            <w:vMerge w:val="restart"/>
            <w:tcBorders>
              <w:right w:val="single" w:sz="6" w:space="0" w:color="000000"/>
            </w:tcBorders>
          </w:tcPr>
          <w:p w:rsidR="00BC0B22" w:rsidRPr="00712F4E" w:rsidRDefault="00BC0B22" w:rsidP="00BC0B22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BC0B22" w:rsidRPr="00712F4E" w:rsidRDefault="00BC0B22" w:rsidP="00BC0B22">
            <w:pPr>
              <w:spacing w:before="9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BC0B22" w:rsidRPr="00712F4E" w:rsidRDefault="00BC0B22" w:rsidP="00BC0B22">
            <w:pPr>
              <w:ind w:left="4" w:right="-15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50.1.</w:t>
            </w:r>
          </w:p>
        </w:tc>
        <w:tc>
          <w:tcPr>
            <w:tcW w:w="5028" w:type="dxa"/>
            <w:tcBorders>
              <w:left w:val="single" w:sz="6" w:space="0" w:color="000000"/>
              <w:right w:val="single" w:sz="6" w:space="0" w:color="000000"/>
            </w:tcBorders>
          </w:tcPr>
          <w:p w:rsidR="00BC0B22" w:rsidRPr="00712F4E" w:rsidRDefault="00BC0B22" w:rsidP="00BC0B22">
            <w:pPr>
              <w:spacing w:line="228" w:lineRule="exact"/>
              <w:ind w:left="11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За</w:t>
            </w:r>
            <w:proofErr w:type="spellEnd"/>
            <w:r w:rsidRPr="00712F4E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външни</w:t>
            </w:r>
            <w:proofErr w:type="spellEnd"/>
            <w:r w:rsidRPr="00712F4E"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ползватели</w:t>
            </w:r>
            <w:proofErr w:type="spellEnd"/>
            <w:r w:rsidRPr="00712F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–</w:t>
            </w:r>
            <w:r w:rsidRPr="00712F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на</w:t>
            </w:r>
            <w:proofErr w:type="spellEnd"/>
            <w:r w:rsidRPr="00712F4E"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легло</w:t>
            </w:r>
            <w:proofErr w:type="spellEnd"/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</w:tcPr>
          <w:p w:rsidR="00BC0B22" w:rsidRPr="00712F4E" w:rsidRDefault="00BC0B22" w:rsidP="00BC0B22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BC0B22" w:rsidRPr="00712F4E" w:rsidRDefault="00BC0B22" w:rsidP="00BC0B22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C0B22" w:rsidRPr="00712F4E" w:rsidRDefault="00BC0B22" w:rsidP="00BC0B22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BC0B22" w:rsidRPr="00712F4E" w:rsidTr="00BC0B22">
        <w:trPr>
          <w:trHeight w:val="244"/>
        </w:trPr>
        <w:tc>
          <w:tcPr>
            <w:tcW w:w="646" w:type="dxa"/>
            <w:vMerge/>
            <w:tcBorders>
              <w:top w:val="nil"/>
              <w:right w:val="single" w:sz="6" w:space="0" w:color="000000"/>
            </w:tcBorders>
          </w:tcPr>
          <w:p w:rsidR="00BC0B22" w:rsidRPr="00712F4E" w:rsidRDefault="00BC0B22" w:rsidP="00BC0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  <w:tcBorders>
              <w:left w:val="single" w:sz="6" w:space="0" w:color="000000"/>
              <w:right w:val="single" w:sz="6" w:space="0" w:color="000000"/>
            </w:tcBorders>
          </w:tcPr>
          <w:p w:rsidR="00BC0B22" w:rsidRPr="00712F4E" w:rsidRDefault="00BC0B22" w:rsidP="00BC0B22">
            <w:pPr>
              <w:spacing w:line="224" w:lineRule="exact"/>
              <w:ind w:left="11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За</w:t>
            </w:r>
            <w:proofErr w:type="spellEnd"/>
            <w:r w:rsidRPr="00712F4E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ползване</w:t>
            </w:r>
            <w:proofErr w:type="spellEnd"/>
            <w:r w:rsidRPr="00712F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на</w:t>
            </w:r>
            <w:proofErr w:type="spellEnd"/>
            <w:r w:rsidRPr="00712F4E"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стая</w:t>
            </w:r>
            <w:proofErr w:type="spellEnd"/>
            <w:r w:rsidRPr="00712F4E"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–</w:t>
            </w:r>
            <w:r w:rsidRPr="00712F4E"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самостоятелна</w:t>
            </w:r>
            <w:proofErr w:type="spellEnd"/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</w:tcPr>
          <w:p w:rsidR="00BC0B22" w:rsidRPr="00712F4E" w:rsidRDefault="00BC0B22" w:rsidP="00BC0B22">
            <w:pPr>
              <w:spacing w:line="224" w:lineRule="exact"/>
              <w:ind w:left="361" w:right="341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лв</w:t>
            </w:r>
            <w:proofErr w:type="spellEnd"/>
            <w:proofErr w:type="gram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BC0B22" w:rsidRPr="00712F4E" w:rsidRDefault="00BC0B22" w:rsidP="00BC0B22">
            <w:pPr>
              <w:spacing w:line="224" w:lineRule="exact"/>
              <w:ind w:right="84"/>
              <w:jc w:val="right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972" w:type="dxa"/>
            <w:tcBorders>
              <w:left w:val="single" w:sz="6" w:space="0" w:color="000000"/>
            </w:tcBorders>
          </w:tcPr>
          <w:p w:rsidR="00BC0B22" w:rsidRPr="00712F4E" w:rsidRDefault="00BC0B22" w:rsidP="00BC0B22">
            <w:pPr>
              <w:spacing w:line="224" w:lineRule="exact"/>
              <w:ind w:right="82"/>
              <w:jc w:val="right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30,00</w:t>
            </w:r>
          </w:p>
        </w:tc>
      </w:tr>
      <w:tr w:rsidR="00BC0B22" w:rsidRPr="00712F4E" w:rsidTr="00BC0B22">
        <w:trPr>
          <w:trHeight w:val="239"/>
        </w:trPr>
        <w:tc>
          <w:tcPr>
            <w:tcW w:w="646" w:type="dxa"/>
            <w:vMerge/>
            <w:tcBorders>
              <w:top w:val="nil"/>
              <w:right w:val="single" w:sz="6" w:space="0" w:color="000000"/>
            </w:tcBorders>
          </w:tcPr>
          <w:p w:rsidR="00BC0B22" w:rsidRPr="00712F4E" w:rsidRDefault="00BC0B22" w:rsidP="00BC0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  <w:tcBorders>
              <w:left w:val="single" w:sz="6" w:space="0" w:color="000000"/>
              <w:right w:val="single" w:sz="6" w:space="0" w:color="000000"/>
            </w:tcBorders>
          </w:tcPr>
          <w:p w:rsidR="00BC0B22" w:rsidRPr="00712F4E" w:rsidRDefault="00BC0B22" w:rsidP="00BC0B22">
            <w:pPr>
              <w:spacing w:line="220" w:lineRule="exact"/>
              <w:ind w:left="11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За</w:t>
            </w:r>
            <w:proofErr w:type="spellEnd"/>
            <w:r w:rsidRPr="00712F4E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индивидуална</w:t>
            </w:r>
            <w:proofErr w:type="spellEnd"/>
            <w:r w:rsidRPr="00712F4E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712F4E"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за</w:t>
            </w:r>
            <w:proofErr w:type="spellEnd"/>
            <w:r w:rsidRPr="00712F4E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  <w:r w:rsidRPr="00712F4E">
              <w:rPr>
                <w:rFonts w:ascii="Times New Roman" w:eastAsia="Verdana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легло</w:t>
            </w:r>
            <w:proofErr w:type="spellEnd"/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</w:tcPr>
          <w:p w:rsidR="00BC0B22" w:rsidRPr="00712F4E" w:rsidRDefault="00BC0B22" w:rsidP="00BC0B22">
            <w:pPr>
              <w:spacing w:line="220" w:lineRule="exact"/>
              <w:ind w:left="361" w:right="341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лв</w:t>
            </w:r>
            <w:proofErr w:type="spellEnd"/>
            <w:proofErr w:type="gram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BC0B22" w:rsidRPr="00712F4E" w:rsidRDefault="00BC0B22" w:rsidP="00BC0B22">
            <w:pPr>
              <w:spacing w:line="220" w:lineRule="exact"/>
              <w:ind w:right="84"/>
              <w:jc w:val="right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972" w:type="dxa"/>
            <w:tcBorders>
              <w:left w:val="single" w:sz="6" w:space="0" w:color="000000"/>
            </w:tcBorders>
          </w:tcPr>
          <w:p w:rsidR="00BC0B22" w:rsidRPr="00712F4E" w:rsidRDefault="00BC0B22" w:rsidP="00BC0B22">
            <w:pPr>
              <w:spacing w:line="220" w:lineRule="exact"/>
              <w:ind w:right="83"/>
              <w:jc w:val="right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BC0B22" w:rsidRPr="00712F4E" w:rsidTr="00BC0B22">
        <w:trPr>
          <w:trHeight w:val="244"/>
        </w:trPr>
        <w:tc>
          <w:tcPr>
            <w:tcW w:w="646" w:type="dxa"/>
            <w:vMerge/>
            <w:tcBorders>
              <w:top w:val="nil"/>
              <w:right w:val="single" w:sz="6" w:space="0" w:color="000000"/>
            </w:tcBorders>
          </w:tcPr>
          <w:p w:rsidR="00BC0B22" w:rsidRPr="00712F4E" w:rsidRDefault="00BC0B22" w:rsidP="00BC0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  <w:tcBorders>
              <w:left w:val="single" w:sz="6" w:space="0" w:color="000000"/>
              <w:right w:val="single" w:sz="6" w:space="0" w:color="000000"/>
            </w:tcBorders>
          </w:tcPr>
          <w:p w:rsidR="00BC0B22" w:rsidRPr="00712F4E" w:rsidRDefault="00BC0B22" w:rsidP="00BC0B22">
            <w:pPr>
              <w:spacing w:line="224" w:lineRule="exact"/>
              <w:ind w:left="11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За</w:t>
            </w:r>
            <w:proofErr w:type="spellEnd"/>
            <w:r w:rsidRPr="00712F4E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организирани</w:t>
            </w:r>
            <w:proofErr w:type="spellEnd"/>
            <w:r w:rsidRPr="00712F4E">
              <w:rPr>
                <w:rFonts w:ascii="Times New Roman" w:eastAsia="Verdana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</w:tcPr>
          <w:p w:rsidR="00BC0B22" w:rsidRPr="00712F4E" w:rsidRDefault="00BC0B22" w:rsidP="00BC0B22">
            <w:pPr>
              <w:spacing w:line="224" w:lineRule="exact"/>
              <w:ind w:left="361" w:right="341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лв</w:t>
            </w:r>
            <w:proofErr w:type="spellEnd"/>
            <w:proofErr w:type="gram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BC0B22" w:rsidRPr="00712F4E" w:rsidRDefault="00BC0B22" w:rsidP="00BC0B22">
            <w:pPr>
              <w:spacing w:line="224" w:lineRule="exact"/>
              <w:ind w:right="83"/>
              <w:jc w:val="right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972" w:type="dxa"/>
            <w:tcBorders>
              <w:left w:val="single" w:sz="6" w:space="0" w:color="000000"/>
            </w:tcBorders>
          </w:tcPr>
          <w:p w:rsidR="00BC0B22" w:rsidRPr="00712F4E" w:rsidRDefault="00BC0B22" w:rsidP="00BC0B22">
            <w:pPr>
              <w:spacing w:line="224" w:lineRule="exact"/>
              <w:ind w:right="85"/>
              <w:jc w:val="right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10,00</w:t>
            </w:r>
          </w:p>
        </w:tc>
      </w:tr>
    </w:tbl>
    <w:p w:rsidR="00BC0B22" w:rsidRPr="00712F4E" w:rsidRDefault="00BC0B22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263" w:rsidRPr="00712F4E" w:rsidRDefault="00335249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B22" w:rsidRPr="00712F4E" w:rsidRDefault="00BC0B22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4E">
        <w:rPr>
          <w:rFonts w:ascii="Times New Roman" w:hAnsi="Times New Roman" w:cs="Times New Roman"/>
          <w:sz w:val="24"/>
          <w:szCs w:val="24"/>
        </w:rPr>
        <w:t>Общинският съвет прие решение №562, с което измени предложението на вносителя както следва:</w:t>
      </w:r>
    </w:p>
    <w:p w:rsidR="00BC0B22" w:rsidRPr="00712F4E" w:rsidRDefault="00BC0B22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411" w:rsidRPr="00712F4E" w:rsidRDefault="00BF6411" w:rsidP="00BF6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</w:rPr>
        <w:t>§ 1. В Чл. 58, ал. 1 се правят следните изменения:</w:t>
      </w:r>
    </w:p>
    <w:p w:rsidR="00BF6411" w:rsidRPr="00712F4E" w:rsidRDefault="00BF6411" w:rsidP="00BF641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6411" w:rsidRPr="00712F4E" w:rsidRDefault="00BF6411" w:rsidP="00BF641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</w:rPr>
        <w:t>т. 50. За нощувка;</w:t>
      </w:r>
    </w:p>
    <w:p w:rsidR="00BF6411" w:rsidRPr="00712F4E" w:rsidRDefault="00BF6411" w:rsidP="00BF641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</w:rPr>
        <w:t>т. 50.1. За външни ползватели – на легло;</w:t>
      </w:r>
    </w:p>
    <w:p w:rsidR="00BF6411" w:rsidRPr="00712F4E" w:rsidRDefault="00BF6411" w:rsidP="00BF6411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712F4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за ползване на стая – двойно настаняване – 30 лв.</w:t>
      </w:r>
    </w:p>
    <w:p w:rsidR="00BF6411" w:rsidRPr="00712F4E" w:rsidRDefault="00BF6411" w:rsidP="00BF6411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   за ползване на стая – единично настаняване – 15 лв.</w:t>
      </w:r>
    </w:p>
    <w:p w:rsidR="00BF6411" w:rsidRPr="00712F4E" w:rsidRDefault="00BF6411" w:rsidP="00BF6411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   за организирани групи над 10 човека – 10 лв.</w:t>
      </w:r>
    </w:p>
    <w:p w:rsidR="00BC0B22" w:rsidRPr="00712F4E" w:rsidRDefault="00BC0B22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411" w:rsidRPr="00712F4E" w:rsidRDefault="00BF6411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411" w:rsidRPr="00712F4E" w:rsidRDefault="00BF6411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4E">
        <w:rPr>
          <w:rFonts w:ascii="Times New Roman" w:hAnsi="Times New Roman" w:cs="Times New Roman"/>
          <w:sz w:val="24"/>
          <w:szCs w:val="24"/>
        </w:rPr>
        <w:t>Това налага да се проведе ново обществено обсъждане на изменения проект за подзаконов нормативен акт.</w:t>
      </w:r>
    </w:p>
    <w:p w:rsidR="00BF6411" w:rsidRPr="00712F4E" w:rsidRDefault="00BF6411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411" w:rsidRPr="00712F4E" w:rsidRDefault="00BF6411" w:rsidP="00AF73ED">
      <w:pPr>
        <w:pStyle w:val="a3"/>
        <w:spacing w:line="259" w:lineRule="auto"/>
        <w:ind w:left="126" w:right="242" w:firstLine="708"/>
        <w:jc w:val="both"/>
      </w:pPr>
      <w:r w:rsidRPr="00712F4E">
        <w:rPr>
          <w:color w:val="0D0D0D" w:themeColor="text1" w:themeTint="F2"/>
        </w:rPr>
        <w:t>В</w:t>
      </w:r>
      <w:r w:rsidRPr="00712F4E">
        <w:rPr>
          <w:color w:val="0D0D0D" w:themeColor="text1" w:themeTint="F2"/>
          <w:spacing w:val="1"/>
        </w:rPr>
        <w:t xml:space="preserve"> </w:t>
      </w:r>
      <w:r w:rsidRPr="00712F4E">
        <w:rPr>
          <w:color w:val="0D0D0D" w:themeColor="text1" w:themeTint="F2"/>
        </w:rPr>
        <w:t>съответствие</w:t>
      </w:r>
      <w:r w:rsidRPr="00712F4E">
        <w:rPr>
          <w:color w:val="0D0D0D" w:themeColor="text1" w:themeTint="F2"/>
          <w:spacing w:val="1"/>
        </w:rPr>
        <w:t xml:space="preserve"> </w:t>
      </w:r>
      <w:r w:rsidRPr="00712F4E">
        <w:rPr>
          <w:color w:val="0D0D0D" w:themeColor="text1" w:themeTint="F2"/>
        </w:rPr>
        <w:t>с</w:t>
      </w:r>
      <w:r w:rsidRPr="00712F4E">
        <w:rPr>
          <w:color w:val="0D0D0D" w:themeColor="text1" w:themeTint="F2"/>
          <w:spacing w:val="1"/>
        </w:rPr>
        <w:t xml:space="preserve"> </w:t>
      </w:r>
      <w:r w:rsidRPr="00712F4E">
        <w:rPr>
          <w:color w:val="0D0D0D" w:themeColor="text1" w:themeTint="F2"/>
        </w:rPr>
        <w:t>разпоредбите</w:t>
      </w:r>
      <w:r w:rsidRPr="00712F4E">
        <w:rPr>
          <w:color w:val="0D0D0D" w:themeColor="text1" w:themeTint="F2"/>
          <w:spacing w:val="1"/>
        </w:rPr>
        <w:t xml:space="preserve"> </w:t>
      </w:r>
      <w:r w:rsidRPr="00712F4E">
        <w:rPr>
          <w:color w:val="0D0D0D" w:themeColor="text1" w:themeTint="F2"/>
        </w:rPr>
        <w:t>на</w:t>
      </w:r>
      <w:r w:rsidRPr="00712F4E">
        <w:rPr>
          <w:color w:val="0D0D0D" w:themeColor="text1" w:themeTint="F2"/>
          <w:spacing w:val="1"/>
        </w:rPr>
        <w:t xml:space="preserve"> </w:t>
      </w:r>
      <w:r w:rsidRPr="00712F4E">
        <w:rPr>
          <w:color w:val="0D0D0D" w:themeColor="text1" w:themeTint="F2"/>
        </w:rPr>
        <w:t>чл.26,</w:t>
      </w:r>
      <w:r w:rsidRPr="00712F4E">
        <w:rPr>
          <w:color w:val="0D0D0D" w:themeColor="text1" w:themeTint="F2"/>
          <w:spacing w:val="1"/>
        </w:rPr>
        <w:t xml:space="preserve"> </w:t>
      </w:r>
      <w:r w:rsidRPr="00712F4E">
        <w:rPr>
          <w:color w:val="0D0D0D" w:themeColor="text1" w:themeTint="F2"/>
        </w:rPr>
        <w:t>ал.3</w:t>
      </w:r>
      <w:r w:rsidRPr="00712F4E">
        <w:rPr>
          <w:color w:val="0D0D0D" w:themeColor="text1" w:themeTint="F2"/>
          <w:spacing w:val="1"/>
        </w:rPr>
        <w:t xml:space="preserve"> </w:t>
      </w:r>
      <w:r w:rsidRPr="00712F4E">
        <w:rPr>
          <w:color w:val="0D0D0D" w:themeColor="text1" w:themeTint="F2"/>
        </w:rPr>
        <w:t>и</w:t>
      </w:r>
      <w:r w:rsidRPr="00712F4E">
        <w:rPr>
          <w:color w:val="0D0D0D" w:themeColor="text1" w:themeTint="F2"/>
          <w:spacing w:val="1"/>
        </w:rPr>
        <w:t xml:space="preserve"> </w:t>
      </w:r>
      <w:r w:rsidRPr="00712F4E">
        <w:rPr>
          <w:color w:val="0D0D0D" w:themeColor="text1" w:themeTint="F2"/>
        </w:rPr>
        <w:t>ал.</w:t>
      </w:r>
      <w:r w:rsidRPr="00712F4E">
        <w:rPr>
          <w:color w:val="0D0D0D" w:themeColor="text1" w:themeTint="F2"/>
          <w:spacing w:val="1"/>
        </w:rPr>
        <w:t xml:space="preserve"> </w:t>
      </w:r>
      <w:r w:rsidRPr="00712F4E">
        <w:rPr>
          <w:color w:val="0D0D0D" w:themeColor="text1" w:themeTint="F2"/>
        </w:rPr>
        <w:t>4</w:t>
      </w:r>
      <w:r w:rsidRPr="00712F4E">
        <w:rPr>
          <w:color w:val="0D0D0D" w:themeColor="text1" w:themeTint="F2"/>
          <w:spacing w:val="1"/>
        </w:rPr>
        <w:t xml:space="preserve"> </w:t>
      </w:r>
      <w:r w:rsidRPr="00712F4E">
        <w:rPr>
          <w:color w:val="0D0D0D" w:themeColor="text1" w:themeTint="F2"/>
        </w:rPr>
        <w:t>от</w:t>
      </w:r>
      <w:r w:rsidRPr="00712F4E">
        <w:rPr>
          <w:color w:val="0D0D0D" w:themeColor="text1" w:themeTint="F2"/>
          <w:spacing w:val="1"/>
        </w:rPr>
        <w:t xml:space="preserve"> </w:t>
      </w:r>
      <w:r w:rsidRPr="00712F4E">
        <w:rPr>
          <w:color w:val="0D0D0D" w:themeColor="text1" w:themeTint="F2"/>
        </w:rPr>
        <w:t>Закона</w:t>
      </w:r>
      <w:r w:rsidRPr="00712F4E">
        <w:rPr>
          <w:color w:val="0D0D0D" w:themeColor="text1" w:themeTint="F2"/>
          <w:spacing w:val="1"/>
        </w:rPr>
        <w:t xml:space="preserve"> </w:t>
      </w:r>
      <w:r w:rsidRPr="00712F4E">
        <w:rPr>
          <w:color w:val="0D0D0D" w:themeColor="text1" w:themeTint="F2"/>
        </w:rPr>
        <w:t>за</w:t>
      </w:r>
      <w:r w:rsidRPr="00712F4E">
        <w:rPr>
          <w:color w:val="0D0D0D" w:themeColor="text1" w:themeTint="F2"/>
          <w:spacing w:val="1"/>
        </w:rPr>
        <w:t xml:space="preserve"> </w:t>
      </w:r>
      <w:r w:rsidRPr="00712F4E">
        <w:rPr>
          <w:color w:val="0D0D0D" w:themeColor="text1" w:themeTint="F2"/>
        </w:rPr>
        <w:t>нормативните</w:t>
      </w:r>
      <w:r w:rsidRPr="00712F4E">
        <w:rPr>
          <w:color w:val="0D0D0D" w:themeColor="text1" w:themeTint="F2"/>
          <w:spacing w:val="1"/>
        </w:rPr>
        <w:t xml:space="preserve"> </w:t>
      </w:r>
      <w:r w:rsidRPr="00712F4E">
        <w:rPr>
          <w:color w:val="0D0D0D" w:themeColor="text1" w:themeTint="F2"/>
        </w:rPr>
        <w:t>актове и във връзка с чл.13, т.3 от Указ №883 от 24.04.1974 г.</w:t>
      </w:r>
      <w:r w:rsidR="00AF73ED" w:rsidRPr="00712F4E">
        <w:rPr>
          <w:color w:val="0D0D0D" w:themeColor="text1" w:themeTint="F2"/>
        </w:rPr>
        <w:t xml:space="preserve"> за прилагане на Закона за нормативните актове</w:t>
      </w:r>
      <w:r w:rsidRPr="00712F4E">
        <w:rPr>
          <w:color w:val="0D0D0D" w:themeColor="text1" w:themeTint="F2"/>
        </w:rPr>
        <w:t xml:space="preserve"> </w:t>
      </w:r>
      <w:r w:rsidRPr="00712F4E">
        <w:rPr>
          <w:spacing w:val="1"/>
        </w:rPr>
        <w:t xml:space="preserve"> </w:t>
      </w:r>
      <w:r w:rsidRPr="00712F4E">
        <w:t>в</w:t>
      </w:r>
      <w:r w:rsidRPr="00712F4E">
        <w:rPr>
          <w:spacing w:val="1"/>
        </w:rPr>
        <w:t xml:space="preserve"> </w:t>
      </w:r>
      <w:proofErr w:type="spellStart"/>
      <w:r w:rsidRPr="00712F4E">
        <w:t>законоустановения</w:t>
      </w:r>
      <w:proofErr w:type="spellEnd"/>
      <w:r w:rsidRPr="00712F4E">
        <w:rPr>
          <w:spacing w:val="1"/>
        </w:rPr>
        <w:t xml:space="preserve"> </w:t>
      </w:r>
      <w:r w:rsidRPr="00712F4E">
        <w:t>срок</w:t>
      </w:r>
      <w:r w:rsidRPr="00712F4E">
        <w:rPr>
          <w:spacing w:val="1"/>
        </w:rPr>
        <w:t xml:space="preserve"> </w:t>
      </w:r>
      <w:r w:rsidRPr="00712F4E">
        <w:t>от</w:t>
      </w:r>
      <w:r w:rsidRPr="00712F4E">
        <w:rPr>
          <w:spacing w:val="1"/>
        </w:rPr>
        <w:t xml:space="preserve"> </w:t>
      </w:r>
      <w:r w:rsidRPr="00712F4E">
        <w:t>30</w:t>
      </w:r>
      <w:r w:rsidRPr="00712F4E">
        <w:rPr>
          <w:spacing w:val="1"/>
        </w:rPr>
        <w:t xml:space="preserve"> </w:t>
      </w:r>
      <w:r w:rsidRPr="00712F4E">
        <w:t>дни</w:t>
      </w:r>
      <w:r w:rsidRPr="00712F4E">
        <w:rPr>
          <w:spacing w:val="1"/>
        </w:rPr>
        <w:t xml:space="preserve"> </w:t>
      </w:r>
      <w:r w:rsidRPr="00712F4E">
        <w:t>Общински</w:t>
      </w:r>
      <w:r w:rsidRPr="00712F4E">
        <w:rPr>
          <w:spacing w:val="1"/>
        </w:rPr>
        <w:t xml:space="preserve"> </w:t>
      </w:r>
      <w:r w:rsidRPr="00712F4E">
        <w:t>съвет</w:t>
      </w:r>
      <w:r w:rsidRPr="00712F4E">
        <w:rPr>
          <w:spacing w:val="1"/>
        </w:rPr>
        <w:t xml:space="preserve"> </w:t>
      </w:r>
      <w:r w:rsidRPr="00712F4E">
        <w:t>Разград</w:t>
      </w:r>
      <w:r w:rsidRPr="00712F4E">
        <w:rPr>
          <w:spacing w:val="1"/>
        </w:rPr>
        <w:t xml:space="preserve"> </w:t>
      </w:r>
      <w:r w:rsidRPr="00712F4E">
        <w:t>чрез</w:t>
      </w:r>
      <w:r w:rsidRPr="00712F4E">
        <w:rPr>
          <w:spacing w:val="1"/>
        </w:rPr>
        <w:t xml:space="preserve"> </w:t>
      </w:r>
      <w:r w:rsidRPr="00712F4E">
        <w:t>настоящото</w:t>
      </w:r>
      <w:r w:rsidRPr="00712F4E">
        <w:rPr>
          <w:spacing w:val="61"/>
        </w:rPr>
        <w:t xml:space="preserve"> </w:t>
      </w:r>
      <w:r w:rsidRPr="00712F4E">
        <w:t>публикуване</w:t>
      </w:r>
      <w:r w:rsidRPr="00712F4E">
        <w:rPr>
          <w:spacing w:val="60"/>
        </w:rPr>
        <w:t xml:space="preserve"> </w:t>
      </w:r>
      <w:r w:rsidRPr="00712F4E">
        <w:t>за</w:t>
      </w:r>
      <w:r w:rsidRPr="00712F4E">
        <w:rPr>
          <w:spacing w:val="1"/>
        </w:rPr>
        <w:t xml:space="preserve"> </w:t>
      </w:r>
      <w:r w:rsidRPr="00712F4E">
        <w:t>обществена</w:t>
      </w:r>
      <w:r w:rsidRPr="00712F4E">
        <w:rPr>
          <w:spacing w:val="1"/>
        </w:rPr>
        <w:t xml:space="preserve"> </w:t>
      </w:r>
      <w:r w:rsidRPr="00712F4E">
        <w:t>консултация</w:t>
      </w:r>
      <w:r w:rsidRPr="00712F4E">
        <w:rPr>
          <w:spacing w:val="1"/>
        </w:rPr>
        <w:t xml:space="preserve"> </w:t>
      </w:r>
      <w:r w:rsidRPr="00712F4E">
        <w:t>предоставя</w:t>
      </w:r>
      <w:r w:rsidRPr="00712F4E">
        <w:rPr>
          <w:spacing w:val="1"/>
        </w:rPr>
        <w:t xml:space="preserve"> </w:t>
      </w:r>
      <w:r w:rsidRPr="00712F4E">
        <w:t>възможност</w:t>
      </w:r>
      <w:r w:rsidRPr="00712F4E">
        <w:rPr>
          <w:spacing w:val="1"/>
        </w:rPr>
        <w:t xml:space="preserve"> </w:t>
      </w:r>
      <w:r w:rsidRPr="00712F4E">
        <w:t>на</w:t>
      </w:r>
      <w:r w:rsidRPr="00712F4E">
        <w:rPr>
          <w:spacing w:val="1"/>
        </w:rPr>
        <w:t xml:space="preserve"> </w:t>
      </w:r>
      <w:r w:rsidRPr="00712F4E">
        <w:t>заинтересованите</w:t>
      </w:r>
      <w:r w:rsidRPr="00712F4E">
        <w:rPr>
          <w:spacing w:val="1"/>
        </w:rPr>
        <w:t xml:space="preserve"> </w:t>
      </w:r>
      <w:r w:rsidRPr="00712F4E">
        <w:t>лица</w:t>
      </w:r>
      <w:r w:rsidRPr="00712F4E">
        <w:rPr>
          <w:spacing w:val="1"/>
        </w:rPr>
        <w:t xml:space="preserve"> </w:t>
      </w:r>
      <w:r w:rsidRPr="00712F4E">
        <w:t>да</w:t>
      </w:r>
      <w:r w:rsidRPr="00712F4E">
        <w:rPr>
          <w:spacing w:val="1"/>
        </w:rPr>
        <w:t xml:space="preserve"> </w:t>
      </w:r>
      <w:r w:rsidRPr="00712F4E">
        <w:t>направят</w:t>
      </w:r>
      <w:r w:rsidRPr="00712F4E">
        <w:rPr>
          <w:spacing w:val="1"/>
        </w:rPr>
        <w:t xml:space="preserve"> </w:t>
      </w:r>
      <w:r w:rsidRPr="00712F4E">
        <w:t>своите</w:t>
      </w:r>
      <w:r w:rsidRPr="00712F4E">
        <w:rPr>
          <w:spacing w:val="1"/>
        </w:rPr>
        <w:t xml:space="preserve"> </w:t>
      </w:r>
      <w:r w:rsidRPr="00712F4E">
        <w:t>предложения и становища по проекта на Наредба за изменение на Наредба № 14 на Общински съвет</w:t>
      </w:r>
      <w:r w:rsidRPr="00712F4E">
        <w:rPr>
          <w:spacing w:val="1"/>
        </w:rPr>
        <w:t xml:space="preserve"> </w:t>
      </w:r>
      <w:r w:rsidRPr="00712F4E">
        <w:t>Разград за определянето и администрирането на местните такси и цени на услуги на територията на</w:t>
      </w:r>
      <w:r w:rsidRPr="00712F4E">
        <w:rPr>
          <w:spacing w:val="1"/>
        </w:rPr>
        <w:t xml:space="preserve"> </w:t>
      </w:r>
      <w:r w:rsidRPr="00712F4E">
        <w:t>община</w:t>
      </w:r>
      <w:r w:rsidRPr="00712F4E">
        <w:rPr>
          <w:spacing w:val="1"/>
        </w:rPr>
        <w:t xml:space="preserve"> </w:t>
      </w:r>
      <w:r w:rsidRPr="00712F4E">
        <w:t>Разград</w:t>
      </w:r>
      <w:r w:rsidRPr="00712F4E">
        <w:rPr>
          <w:spacing w:val="1"/>
        </w:rPr>
        <w:t xml:space="preserve"> </w:t>
      </w:r>
      <w:r w:rsidRPr="00712F4E">
        <w:t>на</w:t>
      </w:r>
      <w:r w:rsidRPr="00712F4E">
        <w:rPr>
          <w:spacing w:val="1"/>
        </w:rPr>
        <w:t xml:space="preserve"> </w:t>
      </w:r>
      <w:r w:rsidRPr="00712F4E">
        <w:t>електронна</w:t>
      </w:r>
      <w:r w:rsidRPr="00712F4E">
        <w:rPr>
          <w:spacing w:val="1"/>
        </w:rPr>
        <w:t xml:space="preserve"> </w:t>
      </w:r>
      <w:r w:rsidRPr="00712F4E">
        <w:t>поща</w:t>
      </w:r>
      <w:r w:rsidRPr="00712F4E">
        <w:rPr>
          <w:spacing w:val="1"/>
        </w:rPr>
        <w:t xml:space="preserve"> </w:t>
      </w:r>
      <w:hyperlink r:id="rId5">
        <w:r w:rsidRPr="00712F4E">
          <w:rPr>
            <w:color w:val="0345BE"/>
            <w:u w:val="single" w:color="0345BE"/>
            <w:shd w:val="clear" w:color="auto" w:fill="F6F6F6"/>
          </w:rPr>
          <w:t>s.ismailova@razgrad.bg</w:t>
        </w:r>
        <w:r w:rsidRPr="00712F4E">
          <w:t>,</w:t>
        </w:r>
      </w:hyperlink>
      <w:r w:rsidRPr="00712F4E">
        <w:rPr>
          <w:spacing w:val="1"/>
        </w:rPr>
        <w:t xml:space="preserve"> </w:t>
      </w:r>
      <w:hyperlink r:id="rId6">
        <w:r w:rsidRPr="00712F4E">
          <w:rPr>
            <w:color w:val="0345BE"/>
            <w:u w:val="single" w:color="0345BE"/>
            <w:shd w:val="clear" w:color="auto" w:fill="F6F6F6"/>
          </w:rPr>
          <w:t>e.ahmedova@razgrad.bg</w:t>
        </w:r>
      </w:hyperlink>
      <w:r w:rsidRPr="00712F4E">
        <w:rPr>
          <w:color w:val="0345BE"/>
          <w:spacing w:val="1"/>
        </w:rPr>
        <w:t xml:space="preserve"> </w:t>
      </w:r>
      <w:r w:rsidRPr="00712F4E">
        <w:t>или</w:t>
      </w:r>
      <w:r w:rsidRPr="00712F4E">
        <w:rPr>
          <w:spacing w:val="1"/>
        </w:rPr>
        <w:t xml:space="preserve"> </w:t>
      </w:r>
      <w:r w:rsidRPr="00712F4E">
        <w:t>в</w:t>
      </w:r>
      <w:r w:rsidRPr="00712F4E">
        <w:rPr>
          <w:spacing w:val="1"/>
        </w:rPr>
        <w:t xml:space="preserve"> </w:t>
      </w:r>
      <w:r w:rsidRPr="00712F4E">
        <w:t>деловодството</w:t>
      </w:r>
      <w:r w:rsidRPr="00712F4E">
        <w:rPr>
          <w:spacing w:val="2"/>
        </w:rPr>
        <w:t xml:space="preserve"> </w:t>
      </w:r>
      <w:r w:rsidRPr="00712F4E">
        <w:t>на</w:t>
      </w:r>
      <w:r w:rsidRPr="00712F4E">
        <w:rPr>
          <w:spacing w:val="1"/>
        </w:rPr>
        <w:t xml:space="preserve"> </w:t>
      </w:r>
      <w:r w:rsidRPr="00712F4E">
        <w:t>Община</w:t>
      </w:r>
      <w:r w:rsidRPr="00712F4E">
        <w:rPr>
          <w:spacing w:val="1"/>
        </w:rPr>
        <w:t xml:space="preserve"> </w:t>
      </w:r>
      <w:r w:rsidRPr="00712F4E">
        <w:t>Разград</w:t>
      </w:r>
      <w:r w:rsidRPr="00712F4E">
        <w:rPr>
          <w:spacing w:val="2"/>
        </w:rPr>
        <w:t xml:space="preserve"> </w:t>
      </w:r>
      <w:r w:rsidRPr="00712F4E">
        <w:t>на</w:t>
      </w:r>
      <w:r w:rsidRPr="00712F4E">
        <w:rPr>
          <w:spacing w:val="2"/>
        </w:rPr>
        <w:t xml:space="preserve"> </w:t>
      </w:r>
      <w:r w:rsidRPr="00712F4E">
        <w:t>адрес:</w:t>
      </w:r>
      <w:r w:rsidRPr="00712F4E">
        <w:rPr>
          <w:spacing w:val="3"/>
        </w:rPr>
        <w:t xml:space="preserve"> </w:t>
      </w:r>
      <w:r w:rsidRPr="00712F4E">
        <w:t>гр.</w:t>
      </w:r>
      <w:r w:rsidRPr="00712F4E">
        <w:rPr>
          <w:spacing w:val="2"/>
        </w:rPr>
        <w:t xml:space="preserve"> </w:t>
      </w:r>
      <w:r w:rsidRPr="00712F4E">
        <w:t>Разград,</w:t>
      </w:r>
      <w:r w:rsidRPr="00712F4E">
        <w:rPr>
          <w:spacing w:val="2"/>
        </w:rPr>
        <w:t xml:space="preserve"> </w:t>
      </w:r>
      <w:r w:rsidRPr="00712F4E">
        <w:t>бул.</w:t>
      </w:r>
      <w:r w:rsidRPr="00712F4E">
        <w:rPr>
          <w:spacing w:val="3"/>
        </w:rPr>
        <w:t xml:space="preserve"> </w:t>
      </w:r>
      <w:r w:rsidRPr="00712F4E">
        <w:t>„Бели</w:t>
      </w:r>
      <w:r w:rsidRPr="00712F4E">
        <w:rPr>
          <w:spacing w:val="3"/>
        </w:rPr>
        <w:t xml:space="preserve"> </w:t>
      </w:r>
      <w:r w:rsidRPr="00712F4E">
        <w:t>Лом“</w:t>
      </w:r>
      <w:r w:rsidRPr="00712F4E">
        <w:rPr>
          <w:spacing w:val="1"/>
        </w:rPr>
        <w:t xml:space="preserve"> </w:t>
      </w:r>
      <w:r w:rsidRPr="00712F4E">
        <w:t>№</w:t>
      </w:r>
      <w:r w:rsidRPr="00712F4E">
        <w:rPr>
          <w:spacing w:val="1"/>
        </w:rPr>
        <w:t xml:space="preserve"> </w:t>
      </w:r>
      <w:r w:rsidRPr="00712F4E">
        <w:t>37А,</w:t>
      </w:r>
      <w:r w:rsidRPr="00712F4E">
        <w:rPr>
          <w:spacing w:val="2"/>
        </w:rPr>
        <w:t xml:space="preserve"> </w:t>
      </w:r>
      <w:r w:rsidRPr="00712F4E">
        <w:t>партерен</w:t>
      </w:r>
      <w:r w:rsidRPr="00712F4E">
        <w:rPr>
          <w:spacing w:val="4"/>
        </w:rPr>
        <w:t xml:space="preserve"> </w:t>
      </w:r>
      <w:r w:rsidRPr="00712F4E">
        <w:t>етаж,</w:t>
      </w:r>
      <w:r w:rsidRPr="00712F4E">
        <w:rPr>
          <w:spacing w:val="2"/>
        </w:rPr>
        <w:t xml:space="preserve"> </w:t>
      </w:r>
      <w:r w:rsidRPr="00712F4E">
        <w:t>стая</w:t>
      </w:r>
      <w:r w:rsidRPr="00712F4E">
        <w:rPr>
          <w:spacing w:val="2"/>
        </w:rPr>
        <w:t xml:space="preserve"> </w:t>
      </w:r>
      <w:r w:rsidRPr="00712F4E">
        <w:t>06</w:t>
      </w:r>
      <w:r w:rsidR="00AF73ED" w:rsidRPr="00712F4E">
        <w:t xml:space="preserve"> </w:t>
      </w:r>
      <w:r w:rsidRPr="00712F4E">
        <w:t>„Деловодство“.</w:t>
      </w:r>
    </w:p>
    <w:p w:rsidR="00BF6411" w:rsidRPr="00712F4E" w:rsidRDefault="00BF6411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2CE" w:rsidRPr="00712F4E" w:rsidRDefault="006D32CE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2CE" w:rsidRPr="00712F4E" w:rsidRDefault="006D32CE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2CE" w:rsidRDefault="006D32CE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2F4E" w:rsidRDefault="00712F4E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2F4E" w:rsidRDefault="00712F4E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2F4E" w:rsidRPr="00712F4E" w:rsidRDefault="00712F4E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2CE" w:rsidRPr="00712F4E" w:rsidRDefault="006D32CE" w:rsidP="00BC0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2CE" w:rsidRPr="00712F4E" w:rsidRDefault="006D32CE" w:rsidP="006D32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lastRenderedPageBreak/>
        <w:t>ДО</w:t>
      </w:r>
    </w:p>
    <w:p w:rsidR="006D32CE" w:rsidRPr="00712F4E" w:rsidRDefault="006D32CE" w:rsidP="006D32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ОБЩИНСКИ СЪВЕТ</w:t>
      </w:r>
    </w:p>
    <w:p w:rsidR="006D32CE" w:rsidRPr="00712F4E" w:rsidRDefault="006D32CE" w:rsidP="006D32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РАЗГРАД</w:t>
      </w:r>
    </w:p>
    <w:p w:rsidR="006D32CE" w:rsidRPr="00712F4E" w:rsidRDefault="006D32CE" w:rsidP="006D32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6D32CE" w:rsidRPr="00712F4E" w:rsidRDefault="006D32CE" w:rsidP="006D32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 О К Л А Д Н А   З А П И С К А</w:t>
      </w:r>
    </w:p>
    <w:p w:rsidR="006D32CE" w:rsidRPr="00712F4E" w:rsidRDefault="006D32CE" w:rsidP="006D32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6D32CE" w:rsidRPr="00712F4E" w:rsidRDefault="006D32CE" w:rsidP="006D32C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ОТ РУСКО КУЛЕВ ДЯНКОВ – </w:t>
      </w:r>
      <w:r w:rsidRPr="0071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СЪВЕТНИК ОТ ГРУПАТА НА “ВМРО - КАУЗА РАЗГРАД“</w:t>
      </w:r>
    </w:p>
    <w:p w:rsidR="006D32CE" w:rsidRPr="00712F4E" w:rsidRDefault="006D32CE" w:rsidP="006D3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D32CE" w:rsidRPr="00712F4E" w:rsidRDefault="006D32CE" w:rsidP="006D32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D32CE" w:rsidRPr="00712F4E" w:rsidRDefault="006D32CE" w:rsidP="006D32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Относно:</w:t>
      </w:r>
      <w:r w:rsidRPr="00712F4E">
        <w:rPr>
          <w:rFonts w:ascii="Times New Roman" w:eastAsia="Times New Roman" w:hAnsi="Times New Roman" w:cs="Times New Roman"/>
          <w:sz w:val="24"/>
          <w:szCs w:val="24"/>
        </w:rPr>
        <w:t xml:space="preserve"> Наредба за изменение на Наредба № 14 на Общински съвет Разград за определянето и администрирането на местните такси и цени на услуги на територията на община Разград.</w:t>
      </w:r>
    </w:p>
    <w:p w:rsidR="006D32CE" w:rsidRPr="00712F4E" w:rsidRDefault="006D32CE" w:rsidP="006D32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32CE" w:rsidRPr="00712F4E" w:rsidRDefault="006D32CE" w:rsidP="006D32C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</w:rPr>
        <w:t>УВАЖАЕМИ ГОСПОЖИ И ГОСПОДА ОБЩИНСКИ  СЪВЕТНИЦИ,</w:t>
      </w:r>
    </w:p>
    <w:p w:rsidR="00AF73ED" w:rsidRPr="00712F4E" w:rsidRDefault="00AF73ED" w:rsidP="006D32C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32CE" w:rsidRPr="00712F4E" w:rsidRDefault="006D32CE" w:rsidP="006D32CE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С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№ 242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№ 18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29.11.2016 г. </w:t>
      </w:r>
      <w:r w:rsidRPr="00712F4E">
        <w:rPr>
          <w:rFonts w:ascii="Times New Roman" w:hAnsi="Times New Roman" w:cs="Times New Roman"/>
          <w:sz w:val="24"/>
          <w:szCs w:val="24"/>
        </w:rPr>
        <w:t>н</w:t>
      </w:r>
      <w:r w:rsidRPr="00712F4E">
        <w:rPr>
          <w:rFonts w:ascii="Times New Roman" w:hAnsi="Times New Roman" w:cs="Times New Roman"/>
          <w:sz w:val="24"/>
          <w:szCs w:val="24"/>
          <w:lang w:val="en-US"/>
        </w:rPr>
        <w:t>а</w:t>
      </w:r>
      <w:r w:rsidRPr="00712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съвет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Разград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приета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Наредба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№ 14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определянето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администрирането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такси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цени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услуги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територият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712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Разград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многократно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изменяна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допълвана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решения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съвет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Разград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последното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№ 454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№ 33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15.04.2022 г.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Предлаганите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настоящата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докладна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записка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изменения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Наредба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№ 14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съвет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Разград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продиктувани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изложените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по-долу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обстоятелства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D32CE" w:rsidRPr="00712F4E" w:rsidRDefault="006D32CE" w:rsidP="006D32CE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Промените са наложителни предвид новите икономически условия в които се намира страната засягащи и ЦПЛР- Ученическо общежитие- гр.Разград, както следва:</w:t>
      </w:r>
    </w:p>
    <w:p w:rsidR="006D32CE" w:rsidRPr="00712F4E" w:rsidRDefault="006D32CE" w:rsidP="006D32C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Изключително високи и непосилни цени на енергоносителите (газ,ел.енергия, вода). Тези консумативи са необходими целогодишно.</w:t>
      </w:r>
    </w:p>
    <w:p w:rsidR="006D32CE" w:rsidRPr="00712F4E" w:rsidRDefault="006D32CE" w:rsidP="006D32C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Въпреки отменената епидемиологична обстановка ЦПЛР - Ученическо общежитие продължава да изразходва не малко средства за дезинфектанти.  </w:t>
      </w:r>
    </w:p>
    <w:p w:rsidR="006D32CE" w:rsidRPr="00712F4E" w:rsidRDefault="006D32CE" w:rsidP="006D32CE">
      <w:pPr>
        <w:spacing w:after="0" w:line="259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- Висока инфлация.</w:t>
      </w:r>
    </w:p>
    <w:p w:rsidR="006D32CE" w:rsidRPr="00712F4E" w:rsidRDefault="006D32CE" w:rsidP="006D32C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По-долу прилагам сравнителна таблица в която е направена съпоставка между сегашните цени и предлаганото изменение на чл. 58, т. 50 и 50.1 включително от цитираната наредба, както следва:</w:t>
      </w:r>
    </w:p>
    <w:p w:rsidR="006D32CE" w:rsidRPr="00712F4E" w:rsidRDefault="006D32CE" w:rsidP="006D32C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Normal1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4848"/>
        <w:gridCol w:w="1070"/>
        <w:gridCol w:w="2032"/>
        <w:gridCol w:w="1940"/>
      </w:tblGrid>
      <w:tr w:rsidR="006D32CE" w:rsidRPr="00712F4E" w:rsidTr="004318B2">
        <w:trPr>
          <w:trHeight w:val="625"/>
          <w:jc w:val="center"/>
        </w:trPr>
        <w:tc>
          <w:tcPr>
            <w:tcW w:w="3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E" w:rsidRPr="00712F4E" w:rsidRDefault="006D32CE" w:rsidP="006D32CE">
            <w:pPr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ЦПЛР -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Ученическо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общежитие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гр.Разград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CE" w:rsidRPr="00712F4E" w:rsidRDefault="006D32CE" w:rsidP="006D32CE">
            <w:pPr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ПРЕДИ ИЗМЕНЕНИЕТО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D32CE" w:rsidRPr="00712F4E" w:rsidRDefault="006D32CE" w:rsidP="006D32CE">
            <w:pPr>
              <w:spacing w:before="11"/>
              <w:jc w:val="center"/>
              <w:rPr>
                <w:rFonts w:ascii="Times New Roman" w:eastAsia="Verdan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СЛЕД ИЗМЕНЕНИЕТО</w:t>
            </w:r>
          </w:p>
        </w:tc>
      </w:tr>
      <w:tr w:rsidR="006D32CE" w:rsidRPr="00712F4E" w:rsidTr="004318B2">
        <w:trPr>
          <w:trHeight w:val="244"/>
          <w:jc w:val="center"/>
        </w:trPr>
        <w:tc>
          <w:tcPr>
            <w:tcW w:w="299" w:type="pct"/>
            <w:tcBorders>
              <w:top w:val="single" w:sz="4" w:space="0" w:color="auto"/>
              <w:right w:val="single" w:sz="6" w:space="0" w:color="000000"/>
            </w:tcBorders>
          </w:tcPr>
          <w:p w:rsidR="006D32CE" w:rsidRPr="00712F4E" w:rsidRDefault="006D32CE" w:rsidP="006D32CE">
            <w:pPr>
              <w:spacing w:before="2" w:line="222" w:lineRule="exact"/>
              <w:ind w:right="90"/>
              <w:jc w:val="right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D32CE" w:rsidRPr="00712F4E" w:rsidRDefault="006D32CE" w:rsidP="006D32CE">
            <w:pPr>
              <w:spacing w:before="2" w:line="222" w:lineRule="exact"/>
              <w:ind w:left="10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За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нощувка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6D32CE" w:rsidRPr="00712F4E" w:rsidRDefault="006D32CE" w:rsidP="006D32CE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2CE" w:rsidRPr="00712F4E" w:rsidRDefault="006D32CE" w:rsidP="006D32CE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left w:val="single" w:sz="4" w:space="0" w:color="auto"/>
            </w:tcBorders>
          </w:tcPr>
          <w:p w:rsidR="006D32CE" w:rsidRPr="00712F4E" w:rsidRDefault="006D32CE" w:rsidP="006D32CE">
            <w:pPr>
              <w:rPr>
                <w:rFonts w:ascii="Times New Roman" w:eastAsia="Verdan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D32CE" w:rsidRPr="00712F4E" w:rsidTr="004318B2">
        <w:trPr>
          <w:trHeight w:val="242"/>
          <w:jc w:val="center"/>
        </w:trPr>
        <w:tc>
          <w:tcPr>
            <w:tcW w:w="299" w:type="pct"/>
            <w:vMerge w:val="restart"/>
            <w:tcBorders>
              <w:right w:val="single" w:sz="6" w:space="0" w:color="000000"/>
            </w:tcBorders>
          </w:tcPr>
          <w:p w:rsidR="006D32CE" w:rsidRPr="00712F4E" w:rsidRDefault="006D32CE" w:rsidP="006D32CE">
            <w:pPr>
              <w:spacing w:before="2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D32CE" w:rsidRPr="00712F4E" w:rsidRDefault="006D32CE" w:rsidP="006D32CE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50.1.</w:t>
            </w:r>
          </w:p>
        </w:tc>
        <w:tc>
          <w:tcPr>
            <w:tcW w:w="2331" w:type="pct"/>
            <w:tcBorders>
              <w:left w:val="single" w:sz="6" w:space="0" w:color="000000"/>
              <w:right w:val="single" w:sz="6" w:space="0" w:color="000000"/>
            </w:tcBorders>
          </w:tcPr>
          <w:p w:rsidR="006D32CE" w:rsidRPr="00712F4E" w:rsidRDefault="006D32CE" w:rsidP="006D32CE">
            <w:pPr>
              <w:spacing w:line="222" w:lineRule="exact"/>
              <w:ind w:left="10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За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външни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ползватели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на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легло</w:t>
            </w:r>
            <w:proofErr w:type="spellEnd"/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</w:tcPr>
          <w:p w:rsidR="006D32CE" w:rsidRPr="00712F4E" w:rsidRDefault="006D32CE" w:rsidP="006D32CE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left w:val="single" w:sz="6" w:space="0" w:color="000000"/>
              <w:right w:val="single" w:sz="4" w:space="0" w:color="auto"/>
            </w:tcBorders>
          </w:tcPr>
          <w:p w:rsidR="006D32CE" w:rsidRPr="00712F4E" w:rsidRDefault="006D32CE" w:rsidP="006D32CE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left w:val="single" w:sz="4" w:space="0" w:color="auto"/>
            </w:tcBorders>
          </w:tcPr>
          <w:p w:rsidR="006D32CE" w:rsidRPr="00712F4E" w:rsidRDefault="006D32CE" w:rsidP="006D32CE">
            <w:pPr>
              <w:rPr>
                <w:rFonts w:ascii="Times New Roman" w:eastAsia="Verdan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D32CE" w:rsidRPr="00712F4E" w:rsidTr="004318B2">
        <w:trPr>
          <w:trHeight w:val="244"/>
          <w:jc w:val="center"/>
        </w:trPr>
        <w:tc>
          <w:tcPr>
            <w:tcW w:w="299" w:type="pct"/>
            <w:vMerge/>
            <w:tcBorders>
              <w:top w:val="nil"/>
              <w:right w:val="single" w:sz="6" w:space="0" w:color="000000"/>
            </w:tcBorders>
          </w:tcPr>
          <w:p w:rsidR="006D32CE" w:rsidRPr="00712F4E" w:rsidRDefault="006D32CE" w:rsidP="006D32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pct"/>
            <w:tcBorders>
              <w:left w:val="single" w:sz="6" w:space="0" w:color="000000"/>
              <w:right w:val="single" w:sz="6" w:space="0" w:color="000000"/>
            </w:tcBorders>
          </w:tcPr>
          <w:p w:rsidR="006D32CE" w:rsidRPr="00712F4E" w:rsidRDefault="006D32CE" w:rsidP="006D32CE">
            <w:pPr>
              <w:spacing w:line="224" w:lineRule="exact"/>
              <w:ind w:left="10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За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ползване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на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стая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самостоятелна</w:t>
            </w:r>
            <w:proofErr w:type="spellEnd"/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</w:tcPr>
          <w:p w:rsidR="006D32CE" w:rsidRPr="00712F4E" w:rsidRDefault="006D32CE" w:rsidP="006D32CE">
            <w:pPr>
              <w:spacing w:line="224" w:lineRule="exact"/>
              <w:ind w:left="97" w:right="87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лв</w:t>
            </w:r>
            <w:proofErr w:type="spellEnd"/>
            <w:proofErr w:type="gram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pct"/>
            <w:tcBorders>
              <w:left w:val="single" w:sz="6" w:space="0" w:color="000000"/>
            </w:tcBorders>
          </w:tcPr>
          <w:p w:rsidR="006D32CE" w:rsidRPr="00712F4E" w:rsidRDefault="006D32CE" w:rsidP="006D32CE">
            <w:pPr>
              <w:spacing w:line="224" w:lineRule="exact"/>
              <w:ind w:right="93"/>
              <w:jc w:val="right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856" w:type="pct"/>
            <w:tcBorders>
              <w:left w:val="single" w:sz="6" w:space="0" w:color="000000"/>
            </w:tcBorders>
            <w:vAlign w:val="bottom"/>
          </w:tcPr>
          <w:p w:rsidR="006D32CE" w:rsidRPr="00712F4E" w:rsidRDefault="006D32CE" w:rsidP="006D32CE">
            <w:pPr>
              <w:spacing w:line="224" w:lineRule="exact"/>
              <w:ind w:right="93"/>
              <w:jc w:val="right"/>
              <w:rPr>
                <w:rFonts w:ascii="Times New Roman" w:eastAsia="Verdan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b/>
                <w:color w:val="000000" w:themeColor="text1"/>
                <w:sz w:val="24"/>
                <w:szCs w:val="24"/>
              </w:rPr>
              <w:t>30,00</w:t>
            </w:r>
          </w:p>
        </w:tc>
      </w:tr>
      <w:tr w:rsidR="006D32CE" w:rsidRPr="00712F4E" w:rsidTr="004318B2">
        <w:trPr>
          <w:trHeight w:val="241"/>
          <w:jc w:val="center"/>
        </w:trPr>
        <w:tc>
          <w:tcPr>
            <w:tcW w:w="299" w:type="pct"/>
            <w:vMerge/>
            <w:tcBorders>
              <w:top w:val="nil"/>
              <w:right w:val="single" w:sz="6" w:space="0" w:color="000000"/>
            </w:tcBorders>
          </w:tcPr>
          <w:p w:rsidR="006D32CE" w:rsidRPr="00712F4E" w:rsidRDefault="006D32CE" w:rsidP="006D32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pct"/>
            <w:tcBorders>
              <w:left w:val="single" w:sz="6" w:space="0" w:color="000000"/>
              <w:right w:val="single" w:sz="6" w:space="0" w:color="000000"/>
            </w:tcBorders>
          </w:tcPr>
          <w:p w:rsidR="006D32CE" w:rsidRPr="00712F4E" w:rsidRDefault="006D32CE" w:rsidP="006D32CE">
            <w:pPr>
              <w:spacing w:line="222" w:lineRule="exact"/>
              <w:ind w:left="10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За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индивидуална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нощувка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за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легло</w:t>
            </w:r>
            <w:proofErr w:type="spellEnd"/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</w:tcPr>
          <w:p w:rsidR="006D32CE" w:rsidRPr="00712F4E" w:rsidRDefault="006D32CE" w:rsidP="006D32CE">
            <w:pPr>
              <w:spacing w:line="222" w:lineRule="exact"/>
              <w:ind w:left="97" w:right="87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лв</w:t>
            </w:r>
            <w:proofErr w:type="spellEnd"/>
            <w:proofErr w:type="gram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pct"/>
            <w:tcBorders>
              <w:left w:val="single" w:sz="6" w:space="0" w:color="000000"/>
            </w:tcBorders>
          </w:tcPr>
          <w:p w:rsidR="006D32CE" w:rsidRPr="00712F4E" w:rsidRDefault="006D32CE" w:rsidP="006D32CE">
            <w:pPr>
              <w:spacing w:line="222" w:lineRule="exact"/>
              <w:ind w:right="93"/>
              <w:jc w:val="right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56" w:type="pct"/>
            <w:tcBorders>
              <w:left w:val="single" w:sz="6" w:space="0" w:color="000000"/>
            </w:tcBorders>
            <w:vAlign w:val="bottom"/>
          </w:tcPr>
          <w:p w:rsidR="006D32CE" w:rsidRPr="00712F4E" w:rsidRDefault="006D32CE" w:rsidP="006D32CE">
            <w:pPr>
              <w:spacing w:line="222" w:lineRule="exact"/>
              <w:ind w:right="93"/>
              <w:jc w:val="right"/>
              <w:rPr>
                <w:rFonts w:ascii="Times New Roman" w:eastAsia="Verdan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b/>
                <w:color w:val="000000" w:themeColor="text1"/>
                <w:sz w:val="24"/>
                <w:szCs w:val="24"/>
              </w:rPr>
              <w:t>15,00</w:t>
            </w:r>
          </w:p>
        </w:tc>
      </w:tr>
      <w:tr w:rsidR="006D32CE" w:rsidRPr="00712F4E" w:rsidTr="004318B2">
        <w:trPr>
          <w:trHeight w:val="244"/>
          <w:jc w:val="center"/>
        </w:trPr>
        <w:tc>
          <w:tcPr>
            <w:tcW w:w="299" w:type="pct"/>
            <w:vMerge/>
            <w:tcBorders>
              <w:top w:val="nil"/>
              <w:right w:val="single" w:sz="6" w:space="0" w:color="000000"/>
            </w:tcBorders>
          </w:tcPr>
          <w:p w:rsidR="006D32CE" w:rsidRPr="00712F4E" w:rsidRDefault="006D32CE" w:rsidP="006D32C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pct"/>
            <w:tcBorders>
              <w:left w:val="single" w:sz="6" w:space="0" w:color="000000"/>
              <w:right w:val="single" w:sz="6" w:space="0" w:color="000000"/>
            </w:tcBorders>
          </w:tcPr>
          <w:p w:rsidR="006D32CE" w:rsidRPr="00712F4E" w:rsidRDefault="006D32CE" w:rsidP="006D32CE">
            <w:pPr>
              <w:spacing w:line="224" w:lineRule="exact"/>
              <w:ind w:left="10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За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организирани</w:t>
            </w:r>
            <w:proofErr w:type="spell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</w:tcPr>
          <w:p w:rsidR="006D32CE" w:rsidRPr="00712F4E" w:rsidRDefault="006D32CE" w:rsidP="006D32CE">
            <w:pPr>
              <w:spacing w:line="224" w:lineRule="exact"/>
              <w:ind w:left="97" w:right="87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лв</w:t>
            </w:r>
            <w:proofErr w:type="spellEnd"/>
            <w:proofErr w:type="gramEnd"/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pct"/>
            <w:tcBorders>
              <w:left w:val="single" w:sz="6" w:space="0" w:color="000000"/>
            </w:tcBorders>
          </w:tcPr>
          <w:p w:rsidR="006D32CE" w:rsidRPr="00712F4E" w:rsidRDefault="006D32CE" w:rsidP="006D32CE">
            <w:pPr>
              <w:spacing w:line="224" w:lineRule="exact"/>
              <w:ind w:right="94"/>
              <w:jc w:val="right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56" w:type="pct"/>
            <w:tcBorders>
              <w:left w:val="single" w:sz="6" w:space="0" w:color="000000"/>
            </w:tcBorders>
            <w:vAlign w:val="bottom"/>
          </w:tcPr>
          <w:p w:rsidR="006D32CE" w:rsidRPr="00712F4E" w:rsidRDefault="006D32CE" w:rsidP="006D32CE">
            <w:pPr>
              <w:spacing w:line="224" w:lineRule="exact"/>
              <w:ind w:right="94"/>
              <w:jc w:val="right"/>
              <w:rPr>
                <w:rFonts w:ascii="Times New Roman" w:eastAsia="Verdan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2F4E">
              <w:rPr>
                <w:rFonts w:ascii="Times New Roman" w:eastAsia="Verdana" w:hAnsi="Times New Roman" w:cs="Times New Roman"/>
                <w:b/>
                <w:color w:val="000000" w:themeColor="text1"/>
                <w:sz w:val="24"/>
                <w:szCs w:val="24"/>
              </w:rPr>
              <w:t>10,00</w:t>
            </w:r>
          </w:p>
        </w:tc>
      </w:tr>
    </w:tbl>
    <w:p w:rsidR="006D32CE" w:rsidRPr="00712F4E" w:rsidRDefault="006D32CE" w:rsidP="006D3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32CE" w:rsidRPr="00712F4E" w:rsidRDefault="006D32CE" w:rsidP="006D3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Предложените по-горе изменения са придружени от финансов анализ приложен към настоящата Наредба за изменение на Наредба № 14 на Общински съвет Разград за определянето и администрирането на местните такси и цени на услуги на територията на община Разград.</w:t>
      </w:r>
      <w:r w:rsidRPr="00712F4E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</w:p>
    <w:p w:rsidR="006D32CE" w:rsidRPr="00712F4E" w:rsidRDefault="006D32CE" w:rsidP="006D3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32CE" w:rsidRPr="00712F4E" w:rsidRDefault="006D32CE" w:rsidP="006D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</w:t>
      </w:r>
      <w:r w:rsidRPr="00712F4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Основни цели, които се поставят:</w:t>
      </w:r>
    </w:p>
    <w:p w:rsidR="006D32CE" w:rsidRPr="00712F4E" w:rsidRDefault="006D32CE" w:rsidP="006D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Целта на предлаганата промяна е привеждане на Наредба № 14 на Общински съвет Разград за определянето и администрирането на местните такси и цени на услуги на територията на община Разград в съответствие с</w:t>
      </w:r>
      <w:r w:rsidRPr="00712F4E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новите икономически условия</w:t>
      </w:r>
      <w:r w:rsidRPr="00712F4E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които се намира страната засягащи и ЦПЛР- Ученическо общежитие- гр.Разград, което налага увеличаване на цените на предлаганите услуги.</w:t>
      </w:r>
    </w:p>
    <w:p w:rsidR="006D32CE" w:rsidRPr="00712F4E" w:rsidRDefault="006D32CE" w:rsidP="006D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712F4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Финансови и други средства, за прилагане на изискванията на новата уредба – </w:t>
      </w: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са необходими.</w:t>
      </w:r>
    </w:p>
    <w:p w:rsidR="006D32CE" w:rsidRPr="00712F4E" w:rsidRDefault="006D32CE" w:rsidP="006D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3</w:t>
      </w:r>
      <w:r w:rsidRPr="00712F4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 Очаквани резултати</w:t>
      </w: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Генериране на по-висок приход чрез увеличаване на цените на предоставяните услуги и улесняване издръжката на ЦПЛР - Ученическо общежитие - гр.Разград.</w:t>
      </w:r>
    </w:p>
    <w:p w:rsidR="006D32CE" w:rsidRPr="00712F4E" w:rsidRDefault="006D32CE" w:rsidP="006D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Pr="00712F4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Анализ за съответствие с правото на Европейския съюз:</w:t>
      </w:r>
    </w:p>
    <w:p w:rsidR="006D32CE" w:rsidRPr="00712F4E" w:rsidRDefault="006D32CE" w:rsidP="006D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Настоящата Наредба е в съответствие с Европейската Харта за местното самоуправление, Европейската Харта за регионално развитие, както и с директиви на Европейската общност, свързани с тази материя, предвид съответствието на проекта с основни нормативни актове (</w:t>
      </w:r>
      <w:proofErr w:type="spellStart"/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Административнопроцесуалния</w:t>
      </w:r>
      <w:proofErr w:type="spellEnd"/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кодекс, Закона за местните данъци и такси), и др. с тях.</w:t>
      </w:r>
    </w:p>
    <w:p w:rsidR="006D32CE" w:rsidRPr="00712F4E" w:rsidRDefault="006D32CE" w:rsidP="006D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Изготвеният проект, в съответствие с изискванията на чл. 26, ал. 3 и ал. 4 от Закона за нормативните актове е публикуван на интернет страницата на Община Разград на </w:t>
      </w:r>
      <w:r w:rsidRPr="00E3504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>04.10.2022 г.</w:t>
      </w:r>
      <w:r w:rsidR="00712F4E"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 xml:space="preserve"> </w:t>
      </w:r>
    </w:p>
    <w:p w:rsidR="00712F4E" w:rsidRPr="00712F4E" w:rsidRDefault="00712F4E" w:rsidP="006D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>След приемане на Решение №562 от 29.11.2022 г. за изменение на предложения проект измененият проект е публикуван на интернет страницата на Община Разград на 12.</w:t>
      </w:r>
      <w:proofErr w:type="spellStart"/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>12</w:t>
      </w:r>
      <w:proofErr w:type="spellEnd"/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>.2022 г.</w:t>
      </w:r>
    </w:p>
    <w:p w:rsidR="006D32CE" w:rsidRPr="00712F4E" w:rsidRDefault="006D32CE" w:rsidP="006D3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32CE" w:rsidRPr="00712F4E" w:rsidRDefault="006D32CE" w:rsidP="006D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основание чл. 76, ал. 3, чл. 77 и чл. 79 от </w:t>
      </w:r>
      <w:proofErr w:type="spellStart"/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Административнопроцесуалния</w:t>
      </w:r>
      <w:proofErr w:type="spellEnd"/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кодекс, чл. 8, чл. 11, ал. 3 и чл. 28, ал. 1 от Закона за нормативните актове, чл. 9 от Закона за местните данъци и такси, чл. 21, ал. 1, т. 23, ал. 2 и чл. 22, ал. 1 от Закона за местното самоуправление и местната администрация</w:t>
      </w:r>
      <w:r w:rsidR="00C43F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след приемането на Решение №562/29.11.2022 г. </w:t>
      </w: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предлагам Общински съвет Разград да приеме следното</w:t>
      </w:r>
    </w:p>
    <w:p w:rsidR="006D32CE" w:rsidRPr="00712F4E" w:rsidRDefault="006D32CE" w:rsidP="006D3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D32CE" w:rsidRPr="00712F4E" w:rsidRDefault="006D32CE" w:rsidP="006D3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Е:</w:t>
      </w:r>
    </w:p>
    <w:p w:rsidR="006D32CE" w:rsidRPr="00712F4E" w:rsidRDefault="006D32CE" w:rsidP="006D32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D32CE" w:rsidRPr="00712F4E" w:rsidRDefault="006D32CE" w:rsidP="006D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1. Приема Наредба за изменение на Наредба № 14 на Общински съвет Разград за определянето и администрирането на местните такси и цени на услуги на територията на община Разград, както следва:</w:t>
      </w:r>
    </w:p>
    <w:p w:rsidR="006D32CE" w:rsidRPr="00712F4E" w:rsidRDefault="006D32CE" w:rsidP="006D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32CE" w:rsidRPr="00712F4E" w:rsidRDefault="006D32CE" w:rsidP="006D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</w:rPr>
        <w:t>§ 1. В Чл. 58, ал. 1 се правят следните изменения:</w:t>
      </w:r>
    </w:p>
    <w:p w:rsidR="006D32CE" w:rsidRPr="00712F4E" w:rsidRDefault="006D32CE" w:rsidP="006D32C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32CE" w:rsidRPr="00712F4E" w:rsidRDefault="006D32CE" w:rsidP="006D32C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т. 50.</w:t>
      </w:r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За нощувка;</w:t>
      </w:r>
    </w:p>
    <w:p w:rsidR="006D32CE" w:rsidRPr="00712F4E" w:rsidRDefault="006D32CE" w:rsidP="006D32C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т. 50.1</w:t>
      </w:r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 За външни ползватели – на легло;</w:t>
      </w:r>
    </w:p>
    <w:p w:rsidR="006D32CE" w:rsidRPr="00712F4E" w:rsidRDefault="006D32CE" w:rsidP="006D32C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за ползване на стая – </w:t>
      </w:r>
      <w:r w:rsidR="00712F4E"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двойно настаняване</w:t>
      </w:r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30,00 лв.;</w:t>
      </w:r>
    </w:p>
    <w:p w:rsidR="006D32CE" w:rsidRPr="00712F4E" w:rsidRDefault="006D32CE" w:rsidP="006D32C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за </w:t>
      </w:r>
      <w:r w:rsidR="00712F4E"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ползване на стая – единично настаняване</w:t>
      </w:r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15,00 лв.;</w:t>
      </w:r>
    </w:p>
    <w:p w:rsidR="006D32CE" w:rsidRPr="00712F4E" w:rsidRDefault="006D32CE" w:rsidP="006D32CE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 xml:space="preserve">за организирани групи </w:t>
      </w:r>
      <w:r w:rsidR="00712F4E"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над 10 човека</w:t>
      </w:r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10</w:t>
      </w:r>
      <w:proofErr w:type="spellEnd"/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,00 лв.</w:t>
      </w:r>
    </w:p>
    <w:p w:rsidR="006D32CE" w:rsidRPr="00712F4E" w:rsidRDefault="006D32CE" w:rsidP="006D3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D32CE" w:rsidRPr="00712F4E" w:rsidRDefault="006D32CE" w:rsidP="006D3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D32CE" w:rsidRPr="00712F4E" w:rsidRDefault="006D32CE" w:rsidP="006D3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Заключителна разпоредба</w:t>
      </w:r>
    </w:p>
    <w:p w:rsidR="006D32CE" w:rsidRPr="00712F4E" w:rsidRDefault="006D32CE" w:rsidP="006D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32CE" w:rsidRPr="00712F4E" w:rsidRDefault="006D32CE" w:rsidP="006D32CE">
      <w:pPr>
        <w:widowControl w:val="0"/>
        <w:autoSpaceDE w:val="0"/>
        <w:autoSpaceDN w:val="0"/>
        <w:adjustRightInd w:val="0"/>
        <w:spacing w:after="0" w:line="240" w:lineRule="auto"/>
        <w:ind w:right="-1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2.</w:t>
      </w: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Наредбата за изменение на Наредба № 14 на Общински съвет Разград за определянето и администрирането на местните такси и цени на услуги на територията на община Разград влиза в сила влиза в сила три дни от разгласяването й чрез местните печатни издания или по друг подходящ начин, съгласно разпоредбата на чл. 78, ал. 3 от АПК.</w:t>
      </w:r>
    </w:p>
    <w:p w:rsidR="006D32CE" w:rsidRPr="00712F4E" w:rsidRDefault="006D32CE" w:rsidP="006D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32CE" w:rsidRPr="00712F4E" w:rsidRDefault="006D32CE" w:rsidP="006D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по реда и в срока по АПК пред Административен съд Разград.</w:t>
      </w:r>
    </w:p>
    <w:p w:rsidR="006D32CE" w:rsidRPr="00712F4E" w:rsidRDefault="006D32CE" w:rsidP="006D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да бъде изпратено на Кмета на Община Разград и на Областния управител на Област Разград в 7-дневен срок от приемането му. </w:t>
      </w:r>
    </w:p>
    <w:p w:rsidR="00712F4E" w:rsidRPr="00712F4E" w:rsidRDefault="00712F4E" w:rsidP="006D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2F4E" w:rsidRPr="00712F4E" w:rsidRDefault="00712F4E" w:rsidP="00712F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Приложение: Анализ на цени за предоставяне на нощувка в ЦПЛР – УЧЕНИЧЕСКО ОБЩЕЖИТИЕ – ГР.РАЗГРАД</w:t>
      </w:r>
    </w:p>
    <w:p w:rsidR="006D32CE" w:rsidRPr="00712F4E" w:rsidRDefault="006D32CE" w:rsidP="006D32CE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r w:rsidRPr="0071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6D32CE" w:rsidRPr="00712F4E" w:rsidRDefault="006D32CE" w:rsidP="006D32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ВНОСИТЕЛ:</w:t>
      </w:r>
    </w:p>
    <w:p w:rsidR="006D32CE" w:rsidRPr="00712F4E" w:rsidRDefault="006D32CE" w:rsidP="006D32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  <w:r w:rsidRPr="0071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/РУСКО ДЯНКОВ/</w:t>
      </w:r>
    </w:p>
    <w:p w:rsidR="006D32CE" w:rsidRPr="00712F4E" w:rsidRDefault="006D32CE" w:rsidP="006D32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D32CE" w:rsidRPr="00712F4E" w:rsidRDefault="006D32CE" w:rsidP="006D32CE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 xml:space="preserve">                                                                </w:t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>ПРЕДСЕДАТЕЛ НА ОБС:</w:t>
      </w:r>
    </w:p>
    <w:p w:rsidR="006D32CE" w:rsidRPr="00712F4E" w:rsidRDefault="006D32CE" w:rsidP="006D32CE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ab/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ab/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ab/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ab/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ab/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ab/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ab/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ab/>
        <w:t xml:space="preserve">                /Стоян Ненчев/</w:t>
      </w:r>
    </w:p>
    <w:p w:rsidR="006D32CE" w:rsidRPr="00C43FAF" w:rsidRDefault="006D32CE" w:rsidP="006D3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D32CE" w:rsidRPr="00C43FAF" w:rsidSect="00BC0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3F"/>
    <w:rsid w:val="00333191"/>
    <w:rsid w:val="00335249"/>
    <w:rsid w:val="003870E4"/>
    <w:rsid w:val="005C2C45"/>
    <w:rsid w:val="00697051"/>
    <w:rsid w:val="006D32CE"/>
    <w:rsid w:val="00712F4E"/>
    <w:rsid w:val="00AF73ED"/>
    <w:rsid w:val="00BC0B22"/>
    <w:rsid w:val="00BF6411"/>
    <w:rsid w:val="00C43FAF"/>
    <w:rsid w:val="00D61A3F"/>
    <w:rsid w:val="00E3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B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F64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ен текст Знак"/>
    <w:basedOn w:val="a0"/>
    <w:link w:val="a3"/>
    <w:uiPriority w:val="1"/>
    <w:rsid w:val="00BF6411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6D3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B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F64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ен текст Знак"/>
    <w:basedOn w:val="a0"/>
    <w:link w:val="a3"/>
    <w:uiPriority w:val="1"/>
    <w:rsid w:val="00BF6411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6D3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.ahmedova@razgrad.bg" TargetMode="External"/><Relationship Id="rId5" Type="http://schemas.openxmlformats.org/officeDocument/2006/relationships/hyperlink" Target="mailto:s.ismailova@razgrad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Едибе Ахмедова</dc:creator>
  <cp:lastModifiedBy>Едибе Ахмедова</cp:lastModifiedBy>
  <cp:revision>2</cp:revision>
  <cp:lastPrinted>2022-12-12T08:52:00Z</cp:lastPrinted>
  <dcterms:created xsi:type="dcterms:W3CDTF">2022-12-12T09:29:00Z</dcterms:created>
  <dcterms:modified xsi:type="dcterms:W3CDTF">2022-12-12T09:29:00Z</dcterms:modified>
</cp:coreProperties>
</file>