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FE022B" w:rsidRDefault="00FE022B" w:rsidP="00FE022B">
      <w:pPr>
        <w:keepNext/>
        <w:widowControl/>
        <w:autoSpaceDE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№ РД-315/02.04.2026 г.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Подадено е заявление с вх. № 2117-</w:t>
      </w:r>
      <w:r w:rsidR="001C69A7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/</w:t>
      </w:r>
      <w:r w:rsidR="001C69A7">
        <w:rPr>
          <w:rFonts w:ascii="Times New Roman" w:hAnsi="Times New Roman"/>
          <w:sz w:val="24"/>
          <w:szCs w:val="24"/>
        </w:rPr>
        <w:t>24</w:t>
      </w:r>
      <w:r w:rsidRPr="00A26C3F">
        <w:rPr>
          <w:rFonts w:ascii="Times New Roman" w:hAnsi="Times New Roman"/>
          <w:sz w:val="24"/>
          <w:szCs w:val="24"/>
        </w:rPr>
        <w:t>.</w:t>
      </w:r>
      <w:r w:rsidR="001C69A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A26C3F">
        <w:rPr>
          <w:rFonts w:ascii="Times New Roman" w:hAnsi="Times New Roman"/>
          <w:sz w:val="24"/>
          <w:szCs w:val="24"/>
        </w:rPr>
        <w:t>.202</w:t>
      </w:r>
      <w:r w:rsidR="001C69A7">
        <w:rPr>
          <w:rFonts w:ascii="Times New Roman" w:hAnsi="Times New Roman"/>
          <w:sz w:val="24"/>
          <w:szCs w:val="24"/>
        </w:rPr>
        <w:t>6</w:t>
      </w:r>
      <w:r w:rsidRPr="00A26C3F">
        <w:rPr>
          <w:rFonts w:ascii="Times New Roman" w:hAnsi="Times New Roman"/>
          <w:sz w:val="24"/>
          <w:szCs w:val="24"/>
        </w:rPr>
        <w:t xml:space="preserve"> г. от </w:t>
      </w:r>
      <w:r w:rsidR="001C69A7">
        <w:rPr>
          <w:rFonts w:ascii="Times New Roman" w:hAnsi="Times New Roman"/>
          <w:sz w:val="24"/>
          <w:szCs w:val="24"/>
        </w:rPr>
        <w:t xml:space="preserve">Орхан </w:t>
      </w:r>
      <w:r w:rsidR="005B313D">
        <w:rPr>
          <w:rFonts w:ascii="Times New Roman" w:hAnsi="Times New Roman"/>
          <w:sz w:val="24"/>
          <w:szCs w:val="24"/>
        </w:rPr>
        <w:t>………..</w:t>
      </w:r>
      <w:r w:rsidR="001C69A7">
        <w:rPr>
          <w:rFonts w:ascii="Times New Roman" w:hAnsi="Times New Roman"/>
          <w:sz w:val="24"/>
          <w:szCs w:val="24"/>
        </w:rPr>
        <w:t xml:space="preserve"> Хюсню</w:t>
      </w:r>
      <w:r w:rsidRPr="008F3325">
        <w:rPr>
          <w:rFonts w:ascii="Times New Roman" w:hAnsi="Times New Roman"/>
          <w:sz w:val="24"/>
          <w:szCs w:val="24"/>
        </w:rPr>
        <w:t xml:space="preserve"> - собс</w:t>
      </w:r>
      <w:r w:rsidRPr="00A26C3F">
        <w:rPr>
          <w:rFonts w:ascii="Times New Roman" w:hAnsi="Times New Roman"/>
          <w:sz w:val="24"/>
          <w:szCs w:val="24"/>
        </w:rPr>
        <w:t>твени</w:t>
      </w:r>
      <w:r w:rsidR="001C69A7">
        <w:rPr>
          <w:rFonts w:ascii="Times New Roman" w:hAnsi="Times New Roman"/>
          <w:sz w:val="24"/>
          <w:szCs w:val="24"/>
        </w:rPr>
        <w:t>к</w:t>
      </w:r>
      <w:r w:rsidRPr="00A26C3F">
        <w:rPr>
          <w:rFonts w:ascii="Times New Roman" w:hAnsi="Times New Roman"/>
          <w:sz w:val="24"/>
          <w:szCs w:val="24"/>
        </w:rPr>
        <w:t xml:space="preserve"> на поземлен имот с идентификатор 61710.50</w:t>
      </w:r>
      <w:r w:rsidR="001C69A7">
        <w:rPr>
          <w:rFonts w:ascii="Times New Roman" w:hAnsi="Times New Roman"/>
          <w:sz w:val="24"/>
          <w:szCs w:val="24"/>
        </w:rPr>
        <w:t>5</w:t>
      </w:r>
      <w:r w:rsidRPr="00A26C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1C69A7">
        <w:rPr>
          <w:rFonts w:ascii="Times New Roman" w:hAnsi="Times New Roman"/>
          <w:sz w:val="24"/>
          <w:szCs w:val="24"/>
        </w:rPr>
        <w:t>425</w:t>
      </w:r>
      <w:r w:rsidRPr="00A26C3F"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</w:t>
      </w:r>
      <w:r>
        <w:rPr>
          <w:rFonts w:ascii="Times New Roman" w:hAnsi="Times New Roman"/>
          <w:sz w:val="24"/>
          <w:szCs w:val="24"/>
        </w:rPr>
        <w:t xml:space="preserve">за който по регулационния план на гр. Разград е отреден парцел с № </w:t>
      </w:r>
      <w:r w:rsidR="001C69A7"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C69A7">
        <w:rPr>
          <w:rFonts w:ascii="Times New Roman" w:hAnsi="Times New Roman"/>
          <w:sz w:val="24"/>
          <w:szCs w:val="24"/>
          <w:lang w:val="en-US"/>
        </w:rPr>
        <w:t>-2587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1C69A7">
        <w:rPr>
          <w:rFonts w:ascii="Times New Roman" w:hAnsi="Times New Roman"/>
          <w:sz w:val="24"/>
          <w:szCs w:val="24"/>
        </w:rPr>
        <w:t>осемнадесет</w:t>
      </w:r>
      <w:r>
        <w:rPr>
          <w:rFonts w:ascii="Times New Roman" w:hAnsi="Times New Roman"/>
          <w:sz w:val="24"/>
          <w:szCs w:val="24"/>
        </w:rPr>
        <w:t xml:space="preserve"> римско</w:t>
      </w:r>
      <w:r w:rsidR="001C69A7">
        <w:rPr>
          <w:rFonts w:ascii="Times New Roman" w:hAnsi="Times New Roman"/>
          <w:sz w:val="24"/>
          <w:szCs w:val="24"/>
        </w:rPr>
        <w:t xml:space="preserve"> тире две хиляди петстотин осемдесет и седем арабско</w:t>
      </w:r>
      <w:r>
        <w:rPr>
          <w:rFonts w:ascii="Times New Roman" w:hAnsi="Times New Roman"/>
          <w:sz w:val="24"/>
          <w:szCs w:val="24"/>
        </w:rPr>
        <w:t xml:space="preserve">/ </w:t>
      </w:r>
      <w:r w:rsidRPr="006047A9">
        <w:rPr>
          <w:rFonts w:ascii="Times New Roman" w:hAnsi="Times New Roman"/>
          <w:sz w:val="24"/>
          <w:szCs w:val="24"/>
        </w:rPr>
        <w:t>в кв</w:t>
      </w:r>
      <w:r>
        <w:rPr>
          <w:rFonts w:ascii="Times New Roman" w:hAnsi="Times New Roman"/>
          <w:sz w:val="24"/>
          <w:szCs w:val="24"/>
        </w:rPr>
        <w:t>артал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0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2A1839">
        <w:rPr>
          <w:rFonts w:ascii="Times New Roman" w:hAnsi="Times New Roman"/>
          <w:sz w:val="24"/>
          <w:szCs w:val="24"/>
        </w:rPr>
        <w:t>сто и шест</w:t>
      </w:r>
      <w:r>
        <w:rPr>
          <w:rFonts w:ascii="Times New Roman" w:hAnsi="Times New Roman"/>
          <w:sz w:val="24"/>
          <w:szCs w:val="24"/>
        </w:rPr>
        <w:t>десет</w:t>
      </w:r>
      <w:r w:rsidRPr="006047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по плана на гр. Разград, община Разград за </w:t>
      </w:r>
      <w:r w:rsidRPr="00463FD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изменение на действащите план за регулация и план за застрояване одобрени със заповед № 1013 </w:t>
      </w:r>
      <w:r w:rsidR="004129CA">
        <w:rPr>
          <w:rFonts w:ascii="Times New Roman" w:hAnsi="Times New Roman"/>
          <w:sz w:val="24"/>
          <w:szCs w:val="24"/>
        </w:rPr>
        <w:t xml:space="preserve">и заповед № 1012 </w:t>
      </w:r>
      <w:r w:rsidRPr="00D4694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31.12</w:t>
      </w:r>
      <w:r w:rsidRPr="00D469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1971 г. на Министерството на архитектурата и благоустройството.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119D6">
        <w:rPr>
          <w:rFonts w:ascii="Times New Roman" w:hAnsi="Times New Roman"/>
          <w:sz w:val="24"/>
          <w:szCs w:val="24"/>
        </w:rPr>
        <w:t>Искането на собствени</w:t>
      </w:r>
      <w:r w:rsidR="002A1839">
        <w:rPr>
          <w:rFonts w:ascii="Times New Roman" w:hAnsi="Times New Roman"/>
          <w:sz w:val="24"/>
          <w:szCs w:val="24"/>
        </w:rPr>
        <w:t>ка</w:t>
      </w:r>
      <w:r w:rsidRPr="007119D6">
        <w:rPr>
          <w:rFonts w:ascii="Times New Roman" w:hAnsi="Times New Roman"/>
          <w:sz w:val="24"/>
          <w:szCs w:val="24"/>
        </w:rPr>
        <w:t xml:space="preserve"> на горепосочени</w:t>
      </w:r>
      <w:r>
        <w:rPr>
          <w:rFonts w:ascii="Times New Roman" w:hAnsi="Times New Roman"/>
          <w:sz w:val="24"/>
          <w:szCs w:val="24"/>
        </w:rPr>
        <w:t>я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парцел</w:t>
      </w:r>
      <w:r w:rsidRPr="00972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да се образува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="004129CA">
        <w:rPr>
          <w:rFonts w:ascii="Times New Roman" w:hAnsi="Times New Roman"/>
          <w:sz w:val="24"/>
          <w:szCs w:val="24"/>
          <w:lang w:val="en-US"/>
        </w:rPr>
        <w:t>V</w:t>
      </w:r>
      <w:r w:rsidR="002A1839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I-</w:t>
      </w:r>
      <w:r w:rsidR="002A1839">
        <w:rPr>
          <w:rFonts w:ascii="Times New Roman" w:hAnsi="Times New Roman"/>
          <w:sz w:val="24"/>
          <w:szCs w:val="24"/>
        </w:rPr>
        <w:t>7425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2A1839">
        <w:rPr>
          <w:rFonts w:ascii="Times New Roman" w:hAnsi="Times New Roman"/>
          <w:sz w:val="24"/>
          <w:szCs w:val="24"/>
        </w:rPr>
        <w:t>осем</w:t>
      </w:r>
      <w:r>
        <w:rPr>
          <w:rFonts w:ascii="Times New Roman" w:hAnsi="Times New Roman"/>
          <w:sz w:val="24"/>
          <w:szCs w:val="24"/>
        </w:rPr>
        <w:t xml:space="preserve">надесет римско тире </w:t>
      </w:r>
      <w:r w:rsidR="002A1839">
        <w:rPr>
          <w:rFonts w:ascii="Times New Roman" w:hAnsi="Times New Roman"/>
          <w:sz w:val="24"/>
          <w:szCs w:val="24"/>
        </w:rPr>
        <w:t xml:space="preserve">седем </w:t>
      </w:r>
      <w:r>
        <w:rPr>
          <w:rFonts w:ascii="Times New Roman" w:hAnsi="Times New Roman"/>
          <w:sz w:val="24"/>
          <w:szCs w:val="24"/>
        </w:rPr>
        <w:t>хиляд</w:t>
      </w:r>
      <w:r w:rsidR="002A183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2A1839">
        <w:rPr>
          <w:rFonts w:ascii="Times New Roman" w:hAnsi="Times New Roman"/>
          <w:sz w:val="24"/>
          <w:szCs w:val="24"/>
        </w:rPr>
        <w:t>четиристотин двад</w:t>
      </w:r>
      <w:r>
        <w:rPr>
          <w:rFonts w:ascii="Times New Roman" w:hAnsi="Times New Roman"/>
          <w:sz w:val="24"/>
          <w:szCs w:val="24"/>
        </w:rPr>
        <w:t xml:space="preserve">есет </w:t>
      </w:r>
      <w:r w:rsidR="004129CA">
        <w:rPr>
          <w:rFonts w:ascii="Times New Roman" w:hAnsi="Times New Roman"/>
          <w:sz w:val="24"/>
          <w:szCs w:val="24"/>
        </w:rPr>
        <w:t xml:space="preserve">и </w:t>
      </w:r>
      <w:r w:rsidR="002A1839">
        <w:rPr>
          <w:rFonts w:ascii="Times New Roman" w:hAnsi="Times New Roman"/>
          <w:sz w:val="24"/>
          <w:szCs w:val="24"/>
        </w:rPr>
        <w:t>пет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араб</w:t>
      </w:r>
      <w:r w:rsidRPr="002A1839">
        <w:rPr>
          <w:rFonts w:ascii="Times New Roman" w:hAnsi="Times New Roman"/>
          <w:sz w:val="24"/>
          <w:szCs w:val="24"/>
        </w:rPr>
        <w:t>ско/</w:t>
      </w:r>
      <w:r w:rsidR="002A1839" w:rsidRPr="002A1839">
        <w:rPr>
          <w:rFonts w:ascii="Times New Roman" w:hAnsi="Times New Roman"/>
          <w:sz w:val="24"/>
          <w:szCs w:val="24"/>
        </w:rPr>
        <w:t>, с нов индекс в съответствие с номера на имота</w:t>
      </w:r>
      <w:r w:rsidR="002A1839">
        <w:rPr>
          <w:rFonts w:ascii="Times New Roman" w:hAnsi="Times New Roman"/>
          <w:sz w:val="24"/>
          <w:szCs w:val="24"/>
        </w:rPr>
        <w:t>,</w:t>
      </w:r>
      <w:r w:rsidRPr="002A1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отреждане „За жилищни функции“.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Представено е писмо </w:t>
      </w:r>
      <w:r w:rsidRPr="002A1839">
        <w:rPr>
          <w:rFonts w:ascii="Times New Roman" w:hAnsi="Times New Roman"/>
          <w:sz w:val="24"/>
          <w:szCs w:val="24"/>
        </w:rPr>
        <w:t>с изх.</w:t>
      </w:r>
      <w:r w:rsidR="002A1839" w:rsidRPr="002A1839">
        <w:rPr>
          <w:rFonts w:ascii="Times New Roman" w:hAnsi="Times New Roman"/>
          <w:sz w:val="24"/>
          <w:szCs w:val="24"/>
        </w:rPr>
        <w:t xml:space="preserve"> </w:t>
      </w:r>
      <w:r w:rsidRPr="002A1839">
        <w:rPr>
          <w:rFonts w:ascii="Times New Roman" w:hAnsi="Times New Roman"/>
          <w:sz w:val="24"/>
          <w:szCs w:val="24"/>
        </w:rPr>
        <w:t>№ И-</w:t>
      </w:r>
      <w:r w:rsidR="002A1839" w:rsidRPr="002A1839">
        <w:rPr>
          <w:rFonts w:ascii="Times New Roman" w:hAnsi="Times New Roman"/>
          <w:sz w:val="24"/>
          <w:szCs w:val="24"/>
        </w:rPr>
        <w:t>5416</w:t>
      </w:r>
      <w:r w:rsidRPr="002A1839">
        <w:rPr>
          <w:rFonts w:ascii="Times New Roman" w:hAnsi="Times New Roman"/>
          <w:sz w:val="24"/>
          <w:szCs w:val="24"/>
        </w:rPr>
        <w:t>/</w:t>
      </w:r>
      <w:r w:rsidR="002A1839" w:rsidRPr="002A1839">
        <w:rPr>
          <w:rFonts w:ascii="Times New Roman" w:hAnsi="Times New Roman"/>
          <w:sz w:val="24"/>
          <w:szCs w:val="24"/>
        </w:rPr>
        <w:t>06</w:t>
      </w:r>
      <w:r w:rsidRPr="002A1839">
        <w:rPr>
          <w:rFonts w:ascii="Times New Roman" w:hAnsi="Times New Roman"/>
          <w:sz w:val="24"/>
          <w:szCs w:val="24"/>
        </w:rPr>
        <w:t>.</w:t>
      </w:r>
      <w:r w:rsidR="002A1839" w:rsidRPr="002A1839">
        <w:rPr>
          <w:rFonts w:ascii="Times New Roman" w:hAnsi="Times New Roman"/>
          <w:sz w:val="24"/>
          <w:szCs w:val="24"/>
        </w:rPr>
        <w:t>1</w:t>
      </w:r>
      <w:r w:rsidRPr="002A1839">
        <w:rPr>
          <w:rFonts w:ascii="Times New Roman" w:hAnsi="Times New Roman"/>
          <w:sz w:val="24"/>
          <w:szCs w:val="24"/>
        </w:rPr>
        <w:t>1.202</w:t>
      </w:r>
      <w:r w:rsidR="002A1839" w:rsidRPr="002A1839">
        <w:rPr>
          <w:rFonts w:ascii="Times New Roman" w:hAnsi="Times New Roman"/>
          <w:sz w:val="24"/>
          <w:szCs w:val="24"/>
        </w:rPr>
        <w:t>5</w:t>
      </w:r>
      <w:r w:rsidRPr="002A1839">
        <w:rPr>
          <w:rFonts w:ascii="Times New Roman" w:hAnsi="Times New Roman"/>
          <w:sz w:val="24"/>
          <w:szCs w:val="24"/>
        </w:rPr>
        <w:t xml:space="preserve"> г. от РИОСВ-</w:t>
      </w:r>
      <w:r w:rsidRPr="00A26C3F">
        <w:rPr>
          <w:rFonts w:ascii="Times New Roman" w:hAnsi="Times New Roman"/>
          <w:sz w:val="24"/>
          <w:szCs w:val="24"/>
        </w:rPr>
        <w:t>Русе, с което информират възложител</w:t>
      </w:r>
      <w:r w:rsidR="002A1839">
        <w:rPr>
          <w:rFonts w:ascii="Times New Roman" w:hAnsi="Times New Roman"/>
          <w:sz w:val="24"/>
          <w:szCs w:val="24"/>
        </w:rPr>
        <w:t>я</w:t>
      </w:r>
      <w:r w:rsidRPr="00A26C3F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</w:t>
      </w:r>
      <w:r w:rsidRPr="00387152">
        <w:rPr>
          <w:rFonts w:ascii="Times New Roman" w:hAnsi="Times New Roman"/>
          <w:sz w:val="24"/>
          <w:szCs w:val="24"/>
        </w:rPr>
        <w:t>по екологична оценка и не е необходимо да се извършва оценка за въздействието на околната среда.</w:t>
      </w:r>
      <w:r w:rsidRPr="00387152">
        <w:rPr>
          <w:rFonts w:ascii="Times New Roman" w:hAnsi="Times New Roman"/>
          <w:b/>
          <w:sz w:val="24"/>
          <w:szCs w:val="24"/>
        </w:rPr>
        <w:t xml:space="preserve"> 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87152">
        <w:rPr>
          <w:rFonts w:ascii="Times New Roman" w:hAnsi="Times New Roman"/>
          <w:sz w:val="24"/>
          <w:szCs w:val="24"/>
        </w:rPr>
        <w:t>Във връзка с гореизложеното и на основание:  чл. 129, ал. 2, чл. 134, ал. 2, т. 2</w:t>
      </w:r>
      <w:r w:rsidR="004129CA">
        <w:rPr>
          <w:rFonts w:ascii="Times New Roman" w:hAnsi="Times New Roman"/>
          <w:sz w:val="24"/>
          <w:szCs w:val="24"/>
        </w:rPr>
        <w:t xml:space="preserve"> </w:t>
      </w:r>
      <w:r w:rsidR="00CD331E">
        <w:rPr>
          <w:rFonts w:ascii="Times New Roman" w:hAnsi="Times New Roman"/>
          <w:sz w:val="24"/>
          <w:szCs w:val="24"/>
        </w:rPr>
        <w:t xml:space="preserve">и т. 6 </w:t>
      </w:r>
      <w:r w:rsidRPr="00387152">
        <w:rPr>
          <w:rFonts w:ascii="Times New Roman" w:hAnsi="Times New Roman"/>
          <w:sz w:val="24"/>
          <w:szCs w:val="24"/>
        </w:rPr>
        <w:t>от Зако</w:t>
      </w:r>
      <w:r w:rsidR="00B66DAD">
        <w:rPr>
          <w:rFonts w:ascii="Times New Roman" w:hAnsi="Times New Roman"/>
          <w:sz w:val="24"/>
          <w:szCs w:val="24"/>
        </w:rPr>
        <w:t>на за устройство на територията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7152">
        <w:rPr>
          <w:rFonts w:ascii="Times New Roman" w:hAnsi="Times New Roman"/>
          <w:sz w:val="24"/>
          <w:szCs w:val="24"/>
        </w:rPr>
        <w:t xml:space="preserve">заявление с вх. № </w:t>
      </w:r>
      <w:r w:rsidR="00B66DAD" w:rsidRPr="00A26C3F">
        <w:rPr>
          <w:rFonts w:ascii="Times New Roman" w:hAnsi="Times New Roman"/>
          <w:sz w:val="24"/>
          <w:szCs w:val="24"/>
        </w:rPr>
        <w:t>2117-</w:t>
      </w:r>
      <w:r w:rsidR="00B66DAD">
        <w:rPr>
          <w:rFonts w:ascii="Times New Roman" w:hAnsi="Times New Roman"/>
          <w:sz w:val="24"/>
          <w:szCs w:val="24"/>
        </w:rPr>
        <w:t>18/24</w:t>
      </w:r>
      <w:r w:rsidR="00B66DAD" w:rsidRPr="00A26C3F">
        <w:rPr>
          <w:rFonts w:ascii="Times New Roman" w:hAnsi="Times New Roman"/>
          <w:sz w:val="24"/>
          <w:szCs w:val="24"/>
        </w:rPr>
        <w:t>.</w:t>
      </w:r>
      <w:r w:rsidR="00B66DAD">
        <w:rPr>
          <w:rFonts w:ascii="Times New Roman" w:hAnsi="Times New Roman"/>
          <w:sz w:val="24"/>
          <w:szCs w:val="24"/>
        </w:rPr>
        <w:t>02</w:t>
      </w:r>
      <w:r w:rsidR="00B66DAD" w:rsidRPr="00A26C3F">
        <w:rPr>
          <w:rFonts w:ascii="Times New Roman" w:hAnsi="Times New Roman"/>
          <w:sz w:val="24"/>
          <w:szCs w:val="24"/>
        </w:rPr>
        <w:t>.202</w:t>
      </w:r>
      <w:r w:rsidR="00B66DAD">
        <w:rPr>
          <w:rFonts w:ascii="Times New Roman" w:hAnsi="Times New Roman"/>
          <w:sz w:val="24"/>
          <w:szCs w:val="24"/>
        </w:rPr>
        <w:t>6</w:t>
      </w:r>
      <w:r w:rsidR="00B66DAD" w:rsidRPr="00A26C3F">
        <w:rPr>
          <w:rFonts w:ascii="Times New Roman" w:hAnsi="Times New Roman"/>
          <w:sz w:val="24"/>
          <w:szCs w:val="24"/>
        </w:rPr>
        <w:t xml:space="preserve"> г. от </w:t>
      </w:r>
      <w:r w:rsidR="00B66DAD">
        <w:rPr>
          <w:rFonts w:ascii="Times New Roman" w:hAnsi="Times New Roman"/>
          <w:sz w:val="24"/>
          <w:szCs w:val="24"/>
        </w:rPr>
        <w:t xml:space="preserve">Орхан </w:t>
      </w:r>
      <w:r w:rsidR="005B313D">
        <w:rPr>
          <w:rFonts w:ascii="Times New Roman" w:hAnsi="Times New Roman"/>
          <w:sz w:val="24"/>
          <w:szCs w:val="24"/>
        </w:rPr>
        <w:t xml:space="preserve">……….. </w:t>
      </w:r>
      <w:bookmarkStart w:id="0" w:name="_GoBack"/>
      <w:bookmarkEnd w:id="0"/>
      <w:r w:rsidR="00B66DAD">
        <w:rPr>
          <w:rFonts w:ascii="Times New Roman" w:hAnsi="Times New Roman"/>
          <w:sz w:val="24"/>
          <w:szCs w:val="24"/>
        </w:rPr>
        <w:t xml:space="preserve"> Хюсню</w:t>
      </w:r>
      <w:r w:rsidRPr="00387152">
        <w:rPr>
          <w:rFonts w:ascii="Times New Roman" w:hAnsi="Times New Roman"/>
          <w:sz w:val="24"/>
          <w:szCs w:val="24"/>
        </w:rPr>
        <w:t xml:space="preserve">, Решение № </w:t>
      </w:r>
      <w:r w:rsidR="004129CA">
        <w:rPr>
          <w:rFonts w:ascii="Times New Roman" w:hAnsi="Times New Roman"/>
          <w:sz w:val="24"/>
          <w:szCs w:val="24"/>
          <w:lang w:val="en-US"/>
        </w:rPr>
        <w:t>I</w:t>
      </w:r>
      <w:r w:rsidR="00B66DAD">
        <w:rPr>
          <w:rFonts w:ascii="Times New Roman" w:hAnsi="Times New Roman"/>
          <w:sz w:val="24"/>
          <w:szCs w:val="24"/>
        </w:rPr>
        <w:t>Х</w:t>
      </w:r>
      <w:r w:rsidRPr="003871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7152">
        <w:rPr>
          <w:rFonts w:ascii="Times New Roman" w:hAnsi="Times New Roman"/>
          <w:sz w:val="24"/>
          <w:szCs w:val="24"/>
        </w:rPr>
        <w:t xml:space="preserve">по Протокол № </w:t>
      </w:r>
      <w:r w:rsidR="004129CA">
        <w:rPr>
          <w:rFonts w:ascii="Times New Roman" w:hAnsi="Times New Roman"/>
          <w:sz w:val="24"/>
          <w:szCs w:val="24"/>
          <w:lang w:val="en-US"/>
        </w:rPr>
        <w:t>3</w:t>
      </w:r>
      <w:r w:rsidRPr="0038715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4129CA"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>.0</w:t>
      </w:r>
      <w:r w:rsidR="004129CA">
        <w:rPr>
          <w:rFonts w:ascii="Times New Roman" w:hAnsi="Times New Roman"/>
          <w:sz w:val="24"/>
          <w:szCs w:val="24"/>
          <w:lang w:val="en-US"/>
        </w:rPr>
        <w:t>3</w:t>
      </w:r>
      <w:r w:rsidRPr="0038715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г. на ОЕСУТ,</w:t>
      </w:r>
    </w:p>
    <w:p w:rsidR="00225827" w:rsidRPr="00387152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26C3F"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225827" w:rsidRPr="00A26C3F" w:rsidRDefault="00225827" w:rsidP="0022582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Одобрявам </w:t>
      </w:r>
      <w:r w:rsidRPr="00A26C3F"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 w:rsidRPr="00A26C3F">
        <w:rPr>
          <w:rFonts w:ascii="Times New Roman" w:hAnsi="Times New Roman"/>
          <w:sz w:val="24"/>
          <w:szCs w:val="24"/>
        </w:rPr>
        <w:t xml:space="preserve"> - изменение на план за регулация </w:t>
      </w:r>
      <w:r w:rsidR="004129CA">
        <w:rPr>
          <w:rFonts w:ascii="Times New Roman" w:hAnsi="Times New Roman"/>
          <w:sz w:val="24"/>
          <w:szCs w:val="24"/>
        </w:rPr>
        <w:t xml:space="preserve">и застрояване </w:t>
      </w:r>
      <w:r w:rsidRPr="00A26C3F">
        <w:rPr>
          <w:rFonts w:ascii="Times New Roman" w:hAnsi="Times New Roman"/>
          <w:sz w:val="24"/>
          <w:szCs w:val="24"/>
        </w:rPr>
        <w:t>/ПР</w:t>
      </w:r>
      <w:r w:rsidR="004129CA">
        <w:rPr>
          <w:rFonts w:ascii="Times New Roman" w:hAnsi="Times New Roman"/>
          <w:sz w:val="24"/>
          <w:szCs w:val="24"/>
        </w:rPr>
        <w:t>З</w:t>
      </w:r>
      <w:r w:rsidRPr="00A26C3F">
        <w:rPr>
          <w:rFonts w:ascii="Times New Roman" w:hAnsi="Times New Roman"/>
          <w:sz w:val="24"/>
          <w:szCs w:val="24"/>
        </w:rPr>
        <w:t>/ на част от квартал </w:t>
      </w:r>
      <w:r w:rsidR="004F498E">
        <w:rPr>
          <w:rFonts w:ascii="Times New Roman" w:hAnsi="Times New Roman"/>
          <w:sz w:val="24"/>
          <w:szCs w:val="24"/>
        </w:rPr>
        <w:t>160</w:t>
      </w:r>
      <w:r w:rsidR="004F498E" w:rsidRPr="006047A9">
        <w:rPr>
          <w:rFonts w:ascii="Times New Roman" w:hAnsi="Times New Roman"/>
          <w:sz w:val="24"/>
          <w:szCs w:val="24"/>
        </w:rPr>
        <w:t xml:space="preserve"> </w:t>
      </w:r>
      <w:r w:rsidR="004F498E">
        <w:rPr>
          <w:rFonts w:ascii="Times New Roman" w:hAnsi="Times New Roman"/>
          <w:sz w:val="24"/>
          <w:szCs w:val="24"/>
        </w:rPr>
        <w:t>/сто и шестдесет</w:t>
      </w:r>
      <w:r w:rsidR="004F498E" w:rsidRPr="006047A9">
        <w:rPr>
          <w:rFonts w:ascii="Times New Roman" w:hAnsi="Times New Roman"/>
          <w:sz w:val="24"/>
          <w:szCs w:val="24"/>
        </w:rPr>
        <w:t>/</w:t>
      </w:r>
      <w:r w:rsidRPr="00A26C3F">
        <w:rPr>
          <w:rFonts w:ascii="Times New Roman" w:hAnsi="Times New Roman"/>
          <w:sz w:val="24"/>
          <w:szCs w:val="24"/>
        </w:rPr>
        <w:t xml:space="preserve">, по плана на гр. Разград, с ЕКАТТЕ 61710, община Разград, </w:t>
      </w:r>
      <w:r>
        <w:rPr>
          <w:rFonts w:ascii="Times New Roman" w:hAnsi="Times New Roman"/>
          <w:sz w:val="24"/>
          <w:szCs w:val="24"/>
        </w:rPr>
        <w:t>като за</w:t>
      </w:r>
      <w:r w:rsidR="004F498E">
        <w:rPr>
          <w:rFonts w:ascii="Times New Roman" w:hAnsi="Times New Roman"/>
          <w:sz w:val="24"/>
          <w:szCs w:val="24"/>
        </w:rPr>
        <w:t xml:space="preserve">личавам </w:t>
      </w:r>
      <w:r>
        <w:rPr>
          <w:rFonts w:ascii="Times New Roman" w:hAnsi="Times New Roman"/>
          <w:sz w:val="24"/>
          <w:szCs w:val="24"/>
        </w:rPr>
        <w:t xml:space="preserve"> </w:t>
      </w:r>
      <w:r w:rsidR="004F498E">
        <w:rPr>
          <w:rFonts w:ascii="Times New Roman" w:hAnsi="Times New Roman"/>
          <w:sz w:val="24"/>
          <w:szCs w:val="24"/>
        </w:rPr>
        <w:t xml:space="preserve">парцел с № </w:t>
      </w:r>
      <w:r w:rsidR="004F498E">
        <w:rPr>
          <w:rFonts w:ascii="Times New Roman" w:hAnsi="Times New Roman"/>
          <w:sz w:val="24"/>
          <w:szCs w:val="24"/>
          <w:lang w:val="en-US"/>
        </w:rPr>
        <w:t>XVIII-2587 /</w:t>
      </w:r>
      <w:r w:rsidR="004F498E">
        <w:rPr>
          <w:rFonts w:ascii="Times New Roman" w:hAnsi="Times New Roman"/>
          <w:sz w:val="24"/>
          <w:szCs w:val="24"/>
        </w:rPr>
        <w:t>осемнадесет римско тире две хиляди петстотин осемдесет и седем арабско/ и от него</w:t>
      </w:r>
      <w:r>
        <w:rPr>
          <w:rFonts w:ascii="Times New Roman" w:hAnsi="Times New Roman"/>
          <w:sz w:val="24"/>
          <w:szCs w:val="24"/>
        </w:rPr>
        <w:t xml:space="preserve"> образувам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4F498E">
        <w:rPr>
          <w:rFonts w:ascii="Times New Roman" w:hAnsi="Times New Roman"/>
          <w:sz w:val="24"/>
          <w:szCs w:val="24"/>
        </w:rPr>
        <w:t>Х</w:t>
      </w:r>
      <w:r w:rsidR="004F498E">
        <w:rPr>
          <w:rFonts w:ascii="Times New Roman" w:hAnsi="Times New Roman"/>
          <w:sz w:val="24"/>
          <w:szCs w:val="24"/>
          <w:lang w:val="en-US"/>
        </w:rPr>
        <w:t>VIII-</w:t>
      </w:r>
      <w:r w:rsidR="004F498E">
        <w:rPr>
          <w:rFonts w:ascii="Times New Roman" w:hAnsi="Times New Roman"/>
          <w:sz w:val="24"/>
          <w:szCs w:val="24"/>
        </w:rPr>
        <w:t>7425</w:t>
      </w:r>
      <w:r w:rsidR="004F498E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4F498E">
        <w:rPr>
          <w:rFonts w:ascii="Times New Roman" w:hAnsi="Times New Roman"/>
          <w:sz w:val="24"/>
          <w:szCs w:val="24"/>
        </w:rPr>
        <w:t>осемнадесет римско тире седем хиляди четиристотин двадесет и пет араб</w:t>
      </w:r>
      <w:r w:rsidR="004F498E" w:rsidRPr="002A1839">
        <w:rPr>
          <w:rFonts w:ascii="Times New Roman" w:hAnsi="Times New Roman"/>
          <w:sz w:val="24"/>
          <w:szCs w:val="24"/>
        </w:rPr>
        <w:t>ско/</w:t>
      </w:r>
      <w:r w:rsidR="004129CA">
        <w:rPr>
          <w:rFonts w:ascii="Times New Roman" w:hAnsi="Times New Roman"/>
          <w:sz w:val="24"/>
          <w:szCs w:val="24"/>
        </w:rPr>
        <w:t xml:space="preserve"> с отреждане „За жилищни функции“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6977">
        <w:rPr>
          <w:rFonts w:ascii="Times New Roman" w:hAnsi="Times New Roman"/>
          <w:sz w:val="24"/>
          <w:szCs w:val="24"/>
        </w:rPr>
        <w:t>поставям вътрешните регулационните линии по одобрените кадастрални граници</w:t>
      </w:r>
      <w:r>
        <w:rPr>
          <w:rFonts w:ascii="Times New Roman" w:hAnsi="Times New Roman"/>
          <w:sz w:val="24"/>
          <w:szCs w:val="24"/>
        </w:rPr>
        <w:t xml:space="preserve"> по зелени </w:t>
      </w:r>
      <w:r w:rsidR="004F498E">
        <w:rPr>
          <w:rFonts w:ascii="Times New Roman" w:hAnsi="Times New Roman"/>
          <w:sz w:val="24"/>
          <w:szCs w:val="24"/>
        </w:rPr>
        <w:t xml:space="preserve">поправки, </w:t>
      </w:r>
      <w:r w:rsidR="00EE709F">
        <w:rPr>
          <w:rFonts w:ascii="Times New Roman" w:hAnsi="Times New Roman"/>
          <w:sz w:val="24"/>
          <w:szCs w:val="24"/>
        </w:rPr>
        <w:t>щрихи</w:t>
      </w:r>
      <w:r w:rsidR="004F498E">
        <w:rPr>
          <w:rFonts w:ascii="Times New Roman" w:hAnsi="Times New Roman"/>
          <w:sz w:val="24"/>
          <w:szCs w:val="24"/>
        </w:rPr>
        <w:t xml:space="preserve"> и надписи</w:t>
      </w:r>
      <w:r w:rsidRPr="00402B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E709F">
        <w:rPr>
          <w:rFonts w:ascii="Times New Roman" w:hAnsi="Times New Roman"/>
          <w:sz w:val="24"/>
          <w:szCs w:val="24"/>
        </w:rPr>
        <w:t xml:space="preserve">със застрояване </w:t>
      </w:r>
      <w:r>
        <w:rPr>
          <w:rFonts w:ascii="Times New Roman" w:hAnsi="Times New Roman"/>
          <w:sz w:val="24"/>
          <w:szCs w:val="24"/>
        </w:rPr>
        <w:t>съгласно приложени</w:t>
      </w:r>
      <w:r w:rsidR="00EE709F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="00EE70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представляващ</w:t>
      </w:r>
      <w:r w:rsidR="00EE70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неразделна част от заповедта.</w:t>
      </w:r>
    </w:p>
    <w:p w:rsidR="00225827" w:rsidRDefault="00225827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53269">
        <w:rPr>
          <w:rFonts w:ascii="Times New Roman" w:hAnsi="Times New Roman" w:cs="Times New Roman"/>
          <w:b/>
          <w:noProof/>
          <w:color w:val="000000"/>
          <w:spacing w:val="-1"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59690</wp:posOffset>
            </wp:positionV>
            <wp:extent cx="6972300" cy="4929634"/>
            <wp:effectExtent l="0" t="0" r="0" b="4445"/>
            <wp:wrapNone/>
            <wp:docPr id="2" name="Картина 2" descr="D:\KREMENA\ZAPOVEDI\skan\za_saita\2026\03-10-проекти\Приложение №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REMENA\ZAPOVEDI\skan\za_saita\2026\03-10-проекти\Приложение № 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92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p w:rsidR="00253269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253269">
        <w:rPr>
          <w:rFonts w:ascii="Times New Roman" w:hAnsi="Times New Roman" w:cs="Times New Roman"/>
          <w:b/>
          <w:noProof/>
          <w:color w:val="000000"/>
          <w:spacing w:val="-1"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194311</wp:posOffset>
            </wp:positionV>
            <wp:extent cx="6324600" cy="8943380"/>
            <wp:effectExtent l="0" t="0" r="0" b="0"/>
            <wp:wrapNone/>
            <wp:docPr id="1" name="Картина 1" descr="D:\KREMENA\ZAPOVEDI\skan\za_saita\2026\03-10-проекти\Приложение №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3-10-проекти\Приложение № 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6" cy="895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269" w:rsidRPr="00D3305E" w:rsidRDefault="00253269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253269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CF" w:rsidRDefault="00B84BCF" w:rsidP="00F775A3">
      <w:r>
        <w:separator/>
      </w:r>
    </w:p>
  </w:endnote>
  <w:endnote w:type="continuationSeparator" w:id="0">
    <w:p w:rsidR="00B84BCF" w:rsidRDefault="00B84BCF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CF" w:rsidRDefault="00B84BCF" w:rsidP="00F775A3">
      <w:r>
        <w:separator/>
      </w:r>
    </w:p>
  </w:footnote>
  <w:footnote w:type="continuationSeparator" w:id="0">
    <w:p w:rsidR="00B84BCF" w:rsidRDefault="00B84BCF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E5298"/>
    <w:rsid w:val="000F3888"/>
    <w:rsid w:val="000F5CFD"/>
    <w:rsid w:val="001623E2"/>
    <w:rsid w:val="00174A1D"/>
    <w:rsid w:val="00186AA7"/>
    <w:rsid w:val="00192671"/>
    <w:rsid w:val="001C2A30"/>
    <w:rsid w:val="001C69A7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53269"/>
    <w:rsid w:val="00273CC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72F10"/>
    <w:rsid w:val="003752EA"/>
    <w:rsid w:val="003A1BB7"/>
    <w:rsid w:val="003A73BD"/>
    <w:rsid w:val="003E2371"/>
    <w:rsid w:val="0040342F"/>
    <w:rsid w:val="004129CA"/>
    <w:rsid w:val="004321C7"/>
    <w:rsid w:val="00446FB6"/>
    <w:rsid w:val="00481543"/>
    <w:rsid w:val="004828DA"/>
    <w:rsid w:val="004A292F"/>
    <w:rsid w:val="004B62A0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B313D"/>
    <w:rsid w:val="005E4A23"/>
    <w:rsid w:val="00600EF8"/>
    <w:rsid w:val="00642567"/>
    <w:rsid w:val="00642A55"/>
    <w:rsid w:val="00646CD0"/>
    <w:rsid w:val="006526D2"/>
    <w:rsid w:val="00681B9E"/>
    <w:rsid w:val="006C7F18"/>
    <w:rsid w:val="006D141A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AE"/>
    <w:rsid w:val="0090173B"/>
    <w:rsid w:val="00902EFC"/>
    <w:rsid w:val="009064E0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84BCF"/>
    <w:rsid w:val="00B859A9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67B3B"/>
    <w:rsid w:val="00C730E6"/>
    <w:rsid w:val="00CA1E7D"/>
    <w:rsid w:val="00CA6D6F"/>
    <w:rsid w:val="00CB4AC3"/>
    <w:rsid w:val="00CB62F6"/>
    <w:rsid w:val="00CC0296"/>
    <w:rsid w:val="00CD28B9"/>
    <w:rsid w:val="00CD331E"/>
    <w:rsid w:val="00CE663B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2E1D50A6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2026-03-04T09:38:00Z</cp:lastPrinted>
  <dcterms:created xsi:type="dcterms:W3CDTF">2026-04-03T10:55:00Z</dcterms:created>
  <dcterms:modified xsi:type="dcterms:W3CDTF">2026-04-16T12:56:00Z</dcterms:modified>
</cp:coreProperties>
</file>